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inorHAnsi" w:hAnsiTheme="majorHAnsi"/>
          <w:sz w:val="2"/>
          <w:lang w:eastAsia="en-US"/>
        </w:rPr>
        <w:id w:val="-1359501721"/>
        <w:docPartObj>
          <w:docPartGallery w:val="Cover Pages"/>
          <w:docPartUnique/>
        </w:docPartObj>
      </w:sdtPr>
      <w:sdtEndPr>
        <w:rPr>
          <w:rFonts w:eastAsia="Times New Roman" w:cs="Times New Roman"/>
          <w:sz w:val="24"/>
          <w:szCs w:val="24"/>
        </w:rPr>
      </w:sdtEndPr>
      <w:sdtContent>
        <w:p w:rsidR="003551C3" w:rsidRPr="00292279" w:rsidRDefault="003551C3">
          <w:pPr>
            <w:pStyle w:val="Nessunaspaziatura"/>
            <w:rPr>
              <w:rFonts w:asciiTheme="majorHAnsi" w:hAnsiTheme="majorHAnsi"/>
              <w:sz w:val="2"/>
            </w:rPr>
          </w:pPr>
        </w:p>
        <w:p w:rsidR="003551C3" w:rsidRPr="00292279" w:rsidRDefault="00433FC1">
          <w:pPr>
            <w:rPr>
              <w:rFonts w:asciiTheme="majorHAnsi" w:hAnsiTheme="majorHAnsi"/>
            </w:rPr>
          </w:pPr>
          <w:r>
            <w:rPr>
              <w:rFonts w:asciiTheme="majorHAnsi" w:hAnsiTheme="majorHAnsi"/>
              <w:noProof/>
              <w:lang w:eastAsia="it-IT"/>
            </w:rPr>
            <w:pict>
              <v:shapetype id="_x0000_t202" coordsize="21600,21600" o:spt="202" path="m,l,21600r21600,l21600,xe">
                <v:stroke joinstyle="miter"/>
                <v:path gradientshapeok="t" o:connecttype="rect"/>
              </v:shapetype>
              <v:shape id="Casella di testo 69" o:spid="_x0000_s102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" filled="f" stroked="f" strokeweight=".5pt">
                <v:textbox style="mso-fit-shape-to-text:t" inset="0,0,0,0">
                  <w:txbxContent>
                    <w:p w:rsidR="003551C3" w:rsidRPr="005C33F4" w:rsidRDefault="00433FC1" w:rsidP="003551C3">
                      <w:pPr>
                        <w:pStyle w:val="Nessunaspaziatura"/>
                        <w:jc w:val="center"/>
                        <w:rPr>
                          <w:sz w:val="36"/>
                          <w:szCs w:val="36"/>
                        </w:rPr>
                      </w:pPr>
                      <w:sdt>
                        <w:sdtPr>
                          <w:rPr>
                            <w:sz w:val="36"/>
                            <w:szCs w:val="36"/>
                          </w:rPr>
                          <w:alias w:val="Scuola"/>
                          <w:tag w:val="Scuola"/>
                          <w:id w:val="-864447066"/>
                          <w:dataBinding w:prefixMappings="xmlns:ns0='http://schemas.openxmlformats.org/officeDocument/2006/extended-properties' " w:xpath="/ns0:Properties[1]/ns0:Company[1]" w:storeItemID="{6668398D-A668-4E3E-A5EB-62B293D839F1}"/>
                          <w:text/>
                        </w:sdtPr>
                        <w:sdtContent>
                          <w:r w:rsidR="003551C3" w:rsidRPr="005C33F4">
                            <w:rPr>
                              <w:sz w:val="36"/>
                              <w:szCs w:val="36"/>
                            </w:rPr>
                            <w:t xml:space="preserve">ISTITUTO COMPRENSIVO INTERPROVINCIALE DEI SIBILLINI Scuola dell’Infanzia – Primaria – Secondaria di I grado            Via E. </w:t>
                          </w:r>
                          <w:proofErr w:type="spellStart"/>
                          <w:r w:rsidR="003551C3" w:rsidRPr="005C33F4">
                            <w:rPr>
                              <w:sz w:val="36"/>
                              <w:szCs w:val="36"/>
                            </w:rPr>
                            <w:t>Pascali</w:t>
                          </w:r>
                          <w:proofErr w:type="spellEnd"/>
                          <w:r w:rsidR="003551C3" w:rsidRPr="005C33F4">
                            <w:rPr>
                              <w:sz w:val="36"/>
                              <w:szCs w:val="36"/>
                            </w:rPr>
                            <w:t xml:space="preserve">, 81 -  63044 – COMUNANZA (A.P. )                   </w:t>
                          </w:r>
                          <w:proofErr w:type="spellStart"/>
                          <w:r w:rsidR="003551C3" w:rsidRPr="005C33F4">
                            <w:rPr>
                              <w:sz w:val="36"/>
                              <w:szCs w:val="36"/>
                            </w:rPr>
                            <w:t>Tel.-Fax</w:t>
                          </w:r>
                          <w:proofErr w:type="spellEnd"/>
                          <w:r w:rsidR="003551C3" w:rsidRPr="005C33F4">
                            <w:rPr>
                              <w:sz w:val="36"/>
                              <w:szCs w:val="36"/>
                            </w:rPr>
                            <w:t xml:space="preserve"> 0736/844218 </w:t>
                          </w:r>
                          <w:proofErr w:type="spellStart"/>
                          <w:r w:rsidR="003551C3" w:rsidRPr="005C33F4">
                            <w:rPr>
                              <w:sz w:val="36"/>
                              <w:szCs w:val="36"/>
                            </w:rPr>
                            <w:t>email</w:t>
                          </w:r>
                          <w:proofErr w:type="spellEnd"/>
                          <w:r w:rsidR="003551C3" w:rsidRPr="005C33F4">
                            <w:rPr>
                              <w:sz w:val="36"/>
                              <w:szCs w:val="36"/>
                            </w:rPr>
                            <w:t>: apic81300t@istruzione .</w:t>
                          </w:r>
                          <w:proofErr w:type="spellStart"/>
                          <w:r w:rsidR="003551C3" w:rsidRPr="005C33F4">
                            <w:rPr>
                              <w:sz w:val="36"/>
                              <w:szCs w:val="36"/>
                            </w:rPr>
                            <w:t>it</w:t>
                          </w:r>
                          <w:proofErr w:type="spellEnd"/>
                          <w:r w:rsidR="003551C3" w:rsidRPr="005C33F4">
                            <w:rPr>
                              <w:sz w:val="36"/>
                              <w:szCs w:val="36"/>
                            </w:rPr>
                            <w:t xml:space="preserve">  -      </w:t>
                          </w:r>
                          <w:proofErr w:type="spellStart"/>
                          <w:r w:rsidR="003551C3" w:rsidRPr="005C33F4">
                            <w:rPr>
                              <w:sz w:val="36"/>
                              <w:szCs w:val="36"/>
                            </w:rPr>
                            <w:t>c.f.</w:t>
                          </w:r>
                          <w:proofErr w:type="spellEnd"/>
                          <w:r w:rsidR="003551C3" w:rsidRPr="005C33F4">
                            <w:rPr>
                              <w:sz w:val="36"/>
                              <w:szCs w:val="36"/>
                            </w:rPr>
                            <w:t xml:space="preserve"> 80008050447 – </w:t>
                          </w:r>
                          <w:proofErr w:type="spellStart"/>
                          <w:r w:rsidR="003551C3" w:rsidRPr="005C33F4">
                            <w:rPr>
                              <w:sz w:val="36"/>
                              <w:szCs w:val="36"/>
                            </w:rPr>
                            <w:t>CM</w:t>
                          </w:r>
                          <w:proofErr w:type="spellEnd"/>
                          <w:r w:rsidR="003551C3" w:rsidRPr="005C33F4">
                            <w:rPr>
                              <w:sz w:val="36"/>
                              <w:szCs w:val="36"/>
                            </w:rPr>
                            <w:t xml:space="preserve"> APIC81300T</w:t>
                          </w:r>
                        </w:sdtContent>
                      </w:sdt>
                    </w:p>
                    <w:sdt>
                      <w:sdtPr>
                        <w:rPr>
                          <w:sz w:val="36"/>
                          <w:szCs w:val="36"/>
                        </w:rPr>
                        <w:alias w:val="Corso"/>
                        <w:tag w:val="Corso"/>
                        <w:id w:val="1788703350"/>
                        <w:showingPlcHdr/>
                        <w:dataBinding w:prefixMappings="xmlns:ns0='http://purl.org/dc/elements/1.1/' xmlns:ns1='http://schemas.openxmlformats.org/package/2006/metadata/core-properties' " w:xpath="/ns1:coreProperties[1]/ns1:category[1]" w:storeItemID="{6C3C8BC8-F283-45AE-878A-BAB7291924A1}"/>
                        <w:text/>
                      </w:sdtPr>
                      <w:sdtContent>
                        <w:p w:rsidR="003551C3" w:rsidRPr="005C33F4" w:rsidRDefault="00620920" w:rsidP="003551C3">
                          <w:pPr>
                            <w:pStyle w:val="Nessunaspaziatura"/>
                            <w:jc w:val="center"/>
                            <w:rPr>
                              <w:sz w:val="36"/>
                              <w:szCs w:val="36"/>
                            </w:rPr>
                          </w:pPr>
                          <w:r>
                            <w:rPr>
                              <w:sz w:val="36"/>
                              <w:szCs w:val="36"/>
                            </w:rPr>
                            <w:t xml:space="preserve">     </w:t>
                          </w:r>
                        </w:p>
                      </w:sdtContent>
                    </w:sdt>
                  </w:txbxContent>
                </v:textbox>
                <w10:wrap anchorx="page" anchory="margin"/>
              </v:shape>
            </w:pict>
          </w:r>
        </w:p>
        <w:p w:rsidR="003551C3" w:rsidRPr="00292279" w:rsidRDefault="00433FC1">
          <w:pPr>
            <w:rPr>
              <w:rFonts w:asciiTheme="majorHAnsi" w:eastAsia="Times New Roman" w:hAnsiTheme="majorHAnsi" w:cs="Times New Roman"/>
              <w:sz w:val="24"/>
              <w:szCs w:val="24"/>
              <w:lang w:eastAsia="it-IT"/>
            </w:rPr>
          </w:pPr>
          <w:r w:rsidRPr="00433FC1">
            <w:rPr>
              <w:rFonts w:asciiTheme="majorHAnsi" w:hAnsiTheme="majorHAnsi"/>
              <w:noProof/>
              <w:lang w:eastAsia="it-IT"/>
            </w:rPr>
            <w:pict>
              <v:shape id="Casella di testo 62" o:spid="_x0000_s1027" type="#_x0000_t202" style="position:absolute;margin-left:0;margin-top:24.75pt;width:468pt;height:1in;z-index:251661312;visibility:visible;mso-wrap-style:square;mso-width-percent:765;mso-wrap-distance-left:9pt;mso-wrap-distance-top:0;mso-wrap-distance-right:9pt;mso-wrap-distance-bottom:0;mso-position-horizontal:left;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" filled="f" stroked="f" strokeweight=".5pt">
                <v:textbox style="mso-fit-shape-to-text:t">
                  <w:txbxContent>
                    <w:sdt>
                      <w:sdtPr>
                        <w:rPr>
                          <w:rFonts w:asciiTheme="majorHAnsi" w:eastAsiaTheme="majorEastAsia" w:hAnsiTheme="majorHAnsi" w:cstheme="majorBidi"/>
                          <w:caps/>
                          <w:sz w:val="64"/>
                          <w:szCs w:val="64"/>
                        </w:rPr>
                        <w:alias w:val="Titolo"/>
                        <w:tag w:val=""/>
                        <w:id w:val="-2105180863"/>
                        <w:dataBinding w:prefixMappings="xmlns:ns0='http://purl.org/dc/elements/1.1/' xmlns:ns1='http://schemas.openxmlformats.org/package/2006/metadata/core-properties' " w:xpath="/ns1:coreProperties[1]/ns0:title[1]" w:storeItemID="{6C3C8BC8-F283-45AE-878A-BAB7291924A1}"/>
                        <w:text/>
                      </w:sdtPr>
                      <w:sdtContent>
                        <w:p w:rsidR="003551C3" w:rsidRPr="005C33F4" w:rsidRDefault="00726D20" w:rsidP="003551C3">
                          <w:pPr>
                            <w:pStyle w:val="Nessunaspaziatura"/>
                            <w:jc w:val="center"/>
                            <w:rPr>
                              <w:rFonts w:asciiTheme="majorHAnsi" w:eastAsiaTheme="majorEastAsia" w:hAnsiTheme="majorHAnsi" w:cstheme="majorBidi"/>
                              <w:caps/>
                              <w:sz w:val="68"/>
                              <w:szCs w:val="68"/>
                            </w:rPr>
                          </w:pPr>
                          <w:r w:rsidRPr="005C33F4">
                            <w:rPr>
                              <w:rFonts w:asciiTheme="majorHAnsi" w:eastAsiaTheme="majorEastAsia" w:hAnsiTheme="majorHAnsi" w:cstheme="majorBidi"/>
                              <w:caps/>
                              <w:sz w:val="64"/>
                              <w:szCs w:val="64"/>
                            </w:rPr>
                            <w:t xml:space="preserve">PROGETTO EDUCATIVO E DIDATTICO DEL CONSIGLIO </w:t>
                          </w:r>
                          <w:proofErr w:type="spellStart"/>
                          <w:r w:rsidRPr="005C33F4">
                            <w:rPr>
                              <w:rFonts w:asciiTheme="majorHAnsi" w:eastAsiaTheme="majorEastAsia" w:hAnsiTheme="majorHAnsi" w:cstheme="majorBidi"/>
                              <w:caps/>
                              <w:sz w:val="64"/>
                              <w:szCs w:val="64"/>
                            </w:rPr>
                            <w:t>DI</w:t>
                          </w:r>
                          <w:proofErr w:type="spellEnd"/>
                          <w:r w:rsidRPr="005C33F4">
                            <w:rPr>
                              <w:rFonts w:asciiTheme="majorHAnsi" w:eastAsiaTheme="majorEastAsia" w:hAnsiTheme="majorHAnsi" w:cstheme="majorBidi"/>
                              <w:caps/>
                              <w:sz w:val="64"/>
                              <w:szCs w:val="64"/>
                            </w:rPr>
                            <w:t xml:space="preserve"> CLASSE                                   SCUOLA SECONDARIA </w:t>
                          </w:r>
                          <w:proofErr w:type="spellStart"/>
                          <w:r w:rsidRPr="005C33F4">
                            <w:rPr>
                              <w:rFonts w:asciiTheme="majorHAnsi" w:eastAsiaTheme="majorEastAsia" w:hAnsiTheme="majorHAnsi" w:cstheme="majorBidi"/>
                              <w:caps/>
                              <w:sz w:val="64"/>
                              <w:szCs w:val="64"/>
                            </w:rPr>
                            <w:t>DI</w:t>
                          </w:r>
                          <w:proofErr w:type="spellEnd"/>
                          <w:r w:rsidRPr="005C33F4">
                            <w:rPr>
                              <w:rFonts w:asciiTheme="majorHAnsi" w:eastAsiaTheme="majorEastAsia" w:hAnsiTheme="majorHAnsi" w:cstheme="majorBidi"/>
                              <w:caps/>
                              <w:sz w:val="64"/>
                              <w:szCs w:val="64"/>
                            </w:rPr>
                            <w:t xml:space="preserve"> PRIMO GRADO </w:t>
                          </w:r>
                          <w:proofErr w:type="spellStart"/>
                          <w:r w:rsidRPr="005C33F4">
                            <w:rPr>
                              <w:rFonts w:asciiTheme="majorHAnsi" w:eastAsiaTheme="majorEastAsia" w:hAnsiTheme="majorHAnsi" w:cstheme="majorBidi"/>
                              <w:caps/>
                              <w:sz w:val="64"/>
                              <w:szCs w:val="64"/>
                            </w:rPr>
                            <w:t>DI</w:t>
                          </w:r>
                          <w:proofErr w:type="spellEnd"/>
                          <w:r w:rsidRPr="005C33F4">
                            <w:rPr>
                              <w:rFonts w:asciiTheme="majorHAnsi" w:eastAsiaTheme="majorEastAsia" w:hAnsiTheme="majorHAnsi" w:cstheme="majorBidi"/>
                              <w:caps/>
                              <w:sz w:val="64"/>
                              <w:szCs w:val="64"/>
                            </w:rPr>
                            <w:t xml:space="preserve"> _________________________</w:t>
                          </w:r>
                        </w:p>
                      </w:sdtContent>
                    </w:sdt>
                    <w:p w:rsidR="003551C3" w:rsidRPr="005C33F4" w:rsidRDefault="00433FC1" w:rsidP="003551C3">
                      <w:pPr>
                        <w:pStyle w:val="Nessunaspaziatura"/>
                        <w:spacing w:before="120"/>
                        <w:jc w:val="center"/>
                        <w:rPr>
                          <w:sz w:val="36"/>
                          <w:szCs w:val="36"/>
                        </w:rPr>
                      </w:pPr>
                      <w:sdt>
                        <w:sdtPr>
                          <w:rPr>
                            <w:sz w:val="36"/>
                            <w:szCs w:val="36"/>
                          </w:rPr>
                          <w:alias w:val="Sottotitolo"/>
                          <w:tag w:val=""/>
                          <w:id w:val="2120640952"/>
                          <w:dataBinding w:prefixMappings="xmlns:ns0='http://purl.org/dc/elements/1.1/' xmlns:ns1='http://schemas.openxmlformats.org/package/2006/metadata/core-properties' " w:xpath="/ns1:coreProperties[1]/ns0:subject[1]" w:storeItemID="{6C3C8BC8-F283-45AE-878A-BAB7291924A1}"/>
                          <w:text/>
                        </w:sdtPr>
                        <w:sdtContent>
                          <w:r w:rsidR="003551C3" w:rsidRPr="005C33F4">
                            <w:rPr>
                              <w:sz w:val="36"/>
                              <w:szCs w:val="36"/>
                            </w:rPr>
                            <w:t xml:space="preserve">CLASSE ____  SEZIONE ___          A. S. </w:t>
                          </w:r>
                          <w:r w:rsidR="005C33F4" w:rsidRPr="005C33F4">
                            <w:rPr>
                              <w:sz w:val="36"/>
                              <w:szCs w:val="36"/>
                            </w:rPr>
                            <w:t>_________</w:t>
                          </w:r>
                        </w:sdtContent>
                      </w:sdt>
                    </w:p>
                    <w:p w:rsidR="003551C3" w:rsidRPr="005C33F4" w:rsidRDefault="003551C3" w:rsidP="003551C3">
                      <w:pPr>
                        <w:jc w:val="center"/>
                      </w:pPr>
                    </w:p>
                  </w:txbxContent>
                </v:textbox>
                <w10:wrap anchorx="margin" anchory="margin"/>
              </v:shape>
            </w:pict>
          </w:r>
          <w:r w:rsidR="003551C3" w:rsidRPr="00292279">
            <w:rPr>
              <w:rFonts w:asciiTheme="majorHAnsi" w:eastAsia="Times New Roman" w:hAnsiTheme="majorHAnsi" w:cs="Times New Roman"/>
              <w:sz w:val="24"/>
              <w:szCs w:val="24"/>
              <w:lang w:eastAsia="it-IT"/>
            </w:rPr>
            <w:br w:type="page"/>
          </w:r>
        </w:p>
      </w:sdtContent>
    </w:sdt>
    <w:p w:rsidR="003804E2" w:rsidRPr="00292279" w:rsidRDefault="003804E2" w:rsidP="003551C3">
      <w:pPr>
        <w:pStyle w:val="Titolo"/>
        <w:rPr>
          <w:rFonts w:eastAsia="Times New Roman"/>
          <w:lang w:eastAsia="it-IT"/>
        </w:rPr>
      </w:pPr>
      <w:r w:rsidRPr="00292279">
        <w:rPr>
          <w:rFonts w:eastAsia="Times New Roman"/>
          <w:lang w:eastAsia="it-IT"/>
        </w:rPr>
        <w:lastRenderedPageBreak/>
        <w:t xml:space="preserve">Dati della classe </w:t>
      </w:r>
    </w:p>
    <w:p w:rsidR="00292279" w:rsidRDefault="00292279" w:rsidP="00292279">
      <w:pPr>
        <w:spacing w:after="0" w:line="240" w:lineRule="auto"/>
        <w:jc w:val="both"/>
        <w:rPr>
          <w:rFonts w:asciiTheme="majorHAnsi" w:eastAsia="Times New Roman" w:hAnsiTheme="majorHAnsi" w:cs="Times New Roman"/>
          <w:b/>
          <w:bCs/>
          <w:color w:val="000000"/>
          <w:sz w:val="28"/>
          <w:szCs w:val="28"/>
          <w:lang w:eastAsia="it-IT"/>
        </w:rPr>
      </w:pPr>
      <w:r w:rsidRPr="001670B8">
        <w:rPr>
          <w:rFonts w:asciiTheme="majorHAnsi" w:eastAsia="Times New Roman" w:hAnsiTheme="majorHAnsi" w:cs="Times New Roman"/>
          <w:b/>
          <w:bCs/>
          <w:color w:val="000000"/>
          <w:sz w:val="28"/>
          <w:szCs w:val="28"/>
          <w:lang w:eastAsia="it-IT"/>
        </w:rPr>
        <w:t xml:space="preserve">SITUAZIONE </w:t>
      </w:r>
      <w:proofErr w:type="spellStart"/>
      <w:r w:rsidRPr="001670B8">
        <w:rPr>
          <w:rFonts w:asciiTheme="majorHAnsi" w:eastAsia="Times New Roman" w:hAnsiTheme="majorHAnsi" w:cs="Times New Roman"/>
          <w:b/>
          <w:bCs/>
          <w:color w:val="000000"/>
          <w:sz w:val="28"/>
          <w:szCs w:val="28"/>
          <w:lang w:eastAsia="it-IT"/>
        </w:rPr>
        <w:t>DI</w:t>
      </w:r>
      <w:proofErr w:type="spellEnd"/>
      <w:r w:rsidRPr="001670B8">
        <w:rPr>
          <w:rFonts w:asciiTheme="majorHAnsi" w:eastAsia="Times New Roman" w:hAnsiTheme="majorHAnsi" w:cs="Times New Roman"/>
          <w:b/>
          <w:bCs/>
          <w:color w:val="000000"/>
          <w:sz w:val="28"/>
          <w:szCs w:val="28"/>
          <w:lang w:eastAsia="it-IT"/>
        </w:rPr>
        <w:t xml:space="preserve"> PARTENZA</w:t>
      </w:r>
    </w:p>
    <w:p w:rsidR="00292279" w:rsidRPr="00292279" w:rsidRDefault="00292279" w:rsidP="00292279">
      <w:pPr>
        <w:spacing w:after="0" w:line="240" w:lineRule="auto"/>
        <w:jc w:val="both"/>
        <w:rPr>
          <w:rFonts w:asciiTheme="majorHAnsi" w:eastAsia="Times New Roman" w:hAnsiTheme="majorHAnsi" w:cs="Times New Roman"/>
          <w:b/>
          <w:i/>
          <w:sz w:val="24"/>
          <w:szCs w:val="24"/>
          <w:lang w:eastAsia="it-IT"/>
        </w:rPr>
      </w:pPr>
      <w:r w:rsidRPr="00292279">
        <w:rPr>
          <w:rFonts w:asciiTheme="majorHAnsi" w:eastAsia="Times New Roman" w:hAnsiTheme="majorHAnsi" w:cs="Times New Roman"/>
          <w:b/>
          <w:i/>
          <w:sz w:val="24"/>
          <w:szCs w:val="24"/>
          <w:lang w:eastAsia="it-IT"/>
        </w:rPr>
        <w:t>Composizione della classe</w:t>
      </w:r>
    </w:p>
    <w:p w:rsid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Maschi</w:t>
      </w:r>
      <w:r>
        <w:rPr>
          <w:rFonts w:asciiTheme="majorHAnsi" w:eastAsia="Times New Roman" w:hAnsiTheme="majorHAnsi" w:cs="Times New Roman"/>
          <w:sz w:val="24"/>
          <w:szCs w:val="24"/>
          <w:lang w:eastAsia="it-IT"/>
        </w:rPr>
        <w:t>_______</w:t>
      </w:r>
      <w:r w:rsidRPr="00292279">
        <w:rPr>
          <w:rFonts w:asciiTheme="majorHAnsi" w:eastAsia="Times New Roman" w:hAnsiTheme="majorHAnsi" w:cs="Times New Roman"/>
          <w:sz w:val="24"/>
          <w:szCs w:val="24"/>
          <w:lang w:eastAsia="it-IT"/>
        </w:rPr>
        <w:t xml:space="preserve">  ;   femmine </w:t>
      </w:r>
      <w:r>
        <w:rPr>
          <w:rFonts w:asciiTheme="majorHAnsi" w:eastAsia="Times New Roman" w:hAnsiTheme="majorHAnsi" w:cs="Times New Roman"/>
          <w:sz w:val="24"/>
          <w:szCs w:val="24"/>
          <w:lang w:eastAsia="it-IT"/>
        </w:rPr>
        <w:t>_______</w:t>
      </w:r>
      <w:r w:rsidR="00E40145">
        <w:rPr>
          <w:rFonts w:asciiTheme="majorHAnsi" w:eastAsia="Times New Roman" w:hAnsiTheme="majorHAnsi" w:cs="Times New Roman"/>
          <w:sz w:val="24"/>
          <w:szCs w:val="24"/>
          <w:lang w:eastAsia="it-IT"/>
        </w:rPr>
        <w:t>;  totale________</w:t>
      </w:r>
      <w:r w:rsidRPr="00292279">
        <w:rPr>
          <w:rFonts w:asciiTheme="majorHAnsi" w:eastAsia="Times New Roman" w:hAnsiTheme="majorHAnsi" w:cs="Times New Roman"/>
          <w:sz w:val="24"/>
          <w:szCs w:val="24"/>
          <w:lang w:eastAsia="it-IT"/>
        </w:rPr>
        <w:t>alunni.</w:t>
      </w:r>
    </w:p>
    <w:p w:rsidR="00E40145" w:rsidRDefault="00E40145" w:rsidP="00292279">
      <w:pPr>
        <w:spacing w:after="0" w:line="240" w:lineRule="auto"/>
        <w:jc w:val="both"/>
        <w:rPr>
          <w:rFonts w:asciiTheme="majorHAnsi" w:eastAsia="Times New Roman" w:hAnsiTheme="majorHAnsi" w:cs="Times New Roman"/>
          <w:b/>
          <w:i/>
          <w:sz w:val="24"/>
          <w:szCs w:val="24"/>
          <w:lang w:eastAsia="it-IT"/>
        </w:rPr>
      </w:pPr>
    </w:p>
    <w:p w:rsidR="00292279" w:rsidRDefault="00292279" w:rsidP="00292279">
      <w:pPr>
        <w:spacing w:after="0" w:line="240" w:lineRule="auto"/>
        <w:jc w:val="both"/>
        <w:rPr>
          <w:rFonts w:asciiTheme="majorHAnsi" w:eastAsia="Times New Roman" w:hAnsiTheme="majorHAnsi" w:cs="Times New Roman"/>
          <w:b/>
          <w:i/>
          <w:sz w:val="24"/>
          <w:szCs w:val="24"/>
          <w:lang w:eastAsia="it-IT"/>
        </w:rPr>
      </w:pPr>
      <w:r w:rsidRPr="00292279">
        <w:rPr>
          <w:rFonts w:asciiTheme="majorHAnsi" w:eastAsia="Times New Roman" w:hAnsiTheme="majorHAnsi" w:cs="Times New Roman"/>
          <w:b/>
          <w:i/>
          <w:sz w:val="24"/>
          <w:szCs w:val="24"/>
          <w:lang w:eastAsia="it-IT"/>
        </w:rPr>
        <w:t>Composizione del consiglio di classe</w:t>
      </w:r>
    </w:p>
    <w:tbl>
      <w:tblPr>
        <w:tblW w:w="6662"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28"/>
        <w:gridCol w:w="2390"/>
        <w:gridCol w:w="1444"/>
      </w:tblGrid>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b/>
                <w:i/>
                <w:sz w:val="24"/>
                <w:szCs w:val="24"/>
                <w:lang w:eastAsia="it-IT"/>
              </w:rPr>
            </w:pPr>
            <w:r w:rsidRPr="00292279">
              <w:rPr>
                <w:rFonts w:asciiTheme="majorHAnsi" w:eastAsia="Times New Roman" w:hAnsiTheme="majorHAnsi" w:cs="Times New Roman"/>
                <w:b/>
                <w:i/>
                <w:sz w:val="24"/>
                <w:szCs w:val="24"/>
                <w:lang w:eastAsia="it-IT"/>
              </w:rPr>
              <w:t>Materie</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b/>
                <w:i/>
                <w:sz w:val="24"/>
                <w:szCs w:val="24"/>
                <w:lang w:eastAsia="it-IT"/>
              </w:rPr>
            </w:pPr>
            <w:r w:rsidRPr="00292279">
              <w:rPr>
                <w:rFonts w:asciiTheme="majorHAnsi" w:eastAsia="Times New Roman" w:hAnsiTheme="majorHAnsi" w:cs="Times New Roman"/>
                <w:b/>
                <w:i/>
                <w:sz w:val="24"/>
                <w:szCs w:val="24"/>
                <w:lang w:eastAsia="it-IT"/>
              </w:rPr>
              <w:t>Docente</w:t>
            </w:r>
          </w:p>
        </w:tc>
        <w:tc>
          <w:tcPr>
            <w:tcW w:w="1444"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b/>
                <w:i/>
                <w:sz w:val="24"/>
                <w:szCs w:val="24"/>
                <w:lang w:eastAsia="it-IT"/>
              </w:rPr>
            </w:pPr>
            <w:r w:rsidRPr="00292279">
              <w:rPr>
                <w:rFonts w:asciiTheme="majorHAnsi" w:eastAsia="Times New Roman" w:hAnsiTheme="majorHAnsi" w:cs="Times New Roman"/>
                <w:b/>
                <w:i/>
                <w:sz w:val="24"/>
                <w:szCs w:val="24"/>
                <w:lang w:eastAsia="it-IT"/>
              </w:rPr>
              <w:t>Funzioni</w:t>
            </w: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ED670A" w:rsidP="00292279">
            <w:pPr>
              <w:spacing w:after="0" w:line="240" w:lineRule="auto"/>
              <w:jc w:val="both"/>
              <w:rPr>
                <w:rFonts w:asciiTheme="majorHAnsi" w:eastAsia="Times New Roman" w:hAnsiTheme="majorHAnsi" w:cs="Times New Roman"/>
                <w:sz w:val="24"/>
                <w:szCs w:val="24"/>
                <w:lang w:eastAsia="it-IT"/>
              </w:rPr>
            </w:pPr>
            <w:r>
              <w:rPr>
                <w:rFonts w:asciiTheme="majorHAnsi" w:eastAsia="Times New Roman" w:hAnsiTheme="majorHAnsi" w:cs="Times New Roman"/>
                <w:sz w:val="24"/>
                <w:szCs w:val="24"/>
                <w:lang w:eastAsia="it-IT"/>
              </w:rPr>
              <w:t xml:space="preserve">Alessandra Di </w:t>
            </w:r>
            <w:proofErr w:type="spellStart"/>
            <w:r>
              <w:rPr>
                <w:rFonts w:asciiTheme="majorHAnsi" w:eastAsia="Times New Roman" w:hAnsiTheme="majorHAnsi" w:cs="Times New Roman"/>
                <w:sz w:val="24"/>
                <w:szCs w:val="24"/>
                <w:lang w:eastAsia="it-IT"/>
              </w:rPr>
              <w:t>Mascio</w:t>
            </w:r>
            <w:proofErr w:type="spellEnd"/>
          </w:p>
        </w:tc>
        <w:tc>
          <w:tcPr>
            <w:tcW w:w="1444"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Dirigente Scolastico</w:t>
            </w: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 xml:space="preserve">ITALIANO,     </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STORIA, GEOGRAFIA, APPROFONDIMENTO</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LINGUA INGLESE</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LINGUA FRANCESE</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 xml:space="preserve">MATEMATICA, SCIENZE </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TECNOLOGIA</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 xml:space="preserve"> MUSICA</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ARTE E IMMAGINE</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EDUCAZIONE FISICA</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sidRPr="00292279">
              <w:rPr>
                <w:rFonts w:asciiTheme="majorHAnsi" w:eastAsia="Times New Roman" w:hAnsiTheme="majorHAnsi" w:cs="Times New Roman"/>
                <w:sz w:val="24"/>
                <w:szCs w:val="24"/>
                <w:lang w:eastAsia="it-IT"/>
              </w:rPr>
              <w:t>RELIGIONE</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Pr>
                <w:rFonts w:asciiTheme="majorHAnsi" w:eastAsia="Times New Roman" w:hAnsiTheme="majorHAnsi" w:cs="Times New Roman"/>
                <w:sz w:val="24"/>
                <w:szCs w:val="24"/>
                <w:lang w:eastAsia="it-IT"/>
              </w:rPr>
              <w:t>ALTERNATIVA</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r>
              <w:rPr>
                <w:rFonts w:asciiTheme="majorHAnsi" w:eastAsia="Times New Roman" w:hAnsiTheme="majorHAnsi" w:cs="Times New Roman"/>
                <w:sz w:val="24"/>
                <w:szCs w:val="24"/>
                <w:lang w:eastAsia="it-IT"/>
              </w:rPr>
              <w:t>SOSTEGNO</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r w:rsidR="00292279" w:rsidRPr="00292279" w:rsidTr="00437AB8">
        <w:tc>
          <w:tcPr>
            <w:tcW w:w="2828" w:type="dxa"/>
            <w:tcBorders>
              <w:top w:val="single" w:sz="4" w:space="0" w:color="auto"/>
              <w:left w:val="single" w:sz="4" w:space="0" w:color="auto"/>
              <w:bottom w:val="single" w:sz="4" w:space="0" w:color="auto"/>
              <w:right w:val="single" w:sz="4" w:space="0" w:color="auto"/>
            </w:tcBorders>
            <w:hideMark/>
          </w:tcPr>
          <w:p w:rsidR="00292279" w:rsidRPr="00292279" w:rsidRDefault="000903B9" w:rsidP="00292279">
            <w:pPr>
              <w:spacing w:after="0" w:line="240" w:lineRule="auto"/>
              <w:jc w:val="both"/>
              <w:rPr>
                <w:rFonts w:asciiTheme="majorHAnsi" w:eastAsia="Times New Roman" w:hAnsiTheme="majorHAnsi" w:cs="Times New Roman"/>
                <w:sz w:val="24"/>
                <w:szCs w:val="24"/>
                <w:lang w:eastAsia="it-IT"/>
              </w:rPr>
            </w:pPr>
            <w:r>
              <w:rPr>
                <w:rFonts w:asciiTheme="majorHAnsi" w:eastAsia="Times New Roman" w:hAnsiTheme="majorHAnsi" w:cs="Times New Roman"/>
                <w:sz w:val="24"/>
                <w:szCs w:val="24"/>
                <w:lang w:eastAsia="it-IT"/>
              </w:rPr>
              <w:t>EDUCAZIONE CIVICA</w:t>
            </w:r>
          </w:p>
        </w:tc>
        <w:tc>
          <w:tcPr>
            <w:tcW w:w="2390" w:type="dxa"/>
            <w:tcBorders>
              <w:top w:val="single" w:sz="4" w:space="0" w:color="auto"/>
              <w:left w:val="single" w:sz="4" w:space="0" w:color="auto"/>
              <w:bottom w:val="single" w:sz="4" w:space="0" w:color="auto"/>
              <w:right w:val="single" w:sz="4" w:space="0" w:color="auto"/>
            </w:tcBorders>
            <w:hideMark/>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c>
          <w:tcPr>
            <w:tcW w:w="1444" w:type="dxa"/>
            <w:tcBorders>
              <w:top w:val="single" w:sz="4" w:space="0" w:color="auto"/>
              <w:left w:val="single" w:sz="4" w:space="0" w:color="auto"/>
              <w:bottom w:val="single" w:sz="4" w:space="0" w:color="auto"/>
              <w:right w:val="single" w:sz="4" w:space="0" w:color="auto"/>
            </w:tcBorders>
          </w:tcPr>
          <w:p w:rsidR="00292279" w:rsidRPr="00292279" w:rsidRDefault="00292279" w:rsidP="00292279">
            <w:pPr>
              <w:spacing w:after="0" w:line="240" w:lineRule="auto"/>
              <w:jc w:val="both"/>
              <w:rPr>
                <w:rFonts w:asciiTheme="majorHAnsi" w:eastAsia="Times New Roman" w:hAnsiTheme="majorHAnsi" w:cs="Times New Roman"/>
                <w:sz w:val="24"/>
                <w:szCs w:val="24"/>
                <w:lang w:eastAsia="it-IT"/>
              </w:rPr>
            </w:pPr>
          </w:p>
        </w:tc>
      </w:tr>
    </w:tbl>
    <w:p w:rsidR="00292279" w:rsidRDefault="00292279" w:rsidP="00292279">
      <w:pPr>
        <w:spacing w:after="0" w:line="240" w:lineRule="auto"/>
        <w:jc w:val="both"/>
        <w:rPr>
          <w:rFonts w:asciiTheme="majorHAnsi" w:eastAsia="Times New Roman" w:hAnsiTheme="majorHAnsi" w:cs="Times New Roman"/>
          <w:sz w:val="24"/>
          <w:szCs w:val="24"/>
          <w:lang w:eastAsia="it-IT"/>
        </w:rPr>
      </w:pPr>
    </w:p>
    <w:p w:rsidR="00E40145" w:rsidRPr="00292279" w:rsidRDefault="00E40145" w:rsidP="00292279">
      <w:pPr>
        <w:spacing w:after="0" w:line="240" w:lineRule="auto"/>
        <w:jc w:val="both"/>
        <w:rPr>
          <w:rFonts w:asciiTheme="majorHAnsi" w:eastAsia="Times New Roman" w:hAnsiTheme="majorHAnsi" w:cs="Times New Roman"/>
          <w:sz w:val="24"/>
          <w:szCs w:val="24"/>
          <w:lang w:eastAsia="it-IT"/>
        </w:rPr>
      </w:pPr>
    </w:p>
    <w:tbl>
      <w:tblPr>
        <w:tblW w:w="0" w:type="auto"/>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7"/>
      </w:tblGrid>
      <w:tr w:rsidR="00E40145" w:rsidRPr="00E40145" w:rsidTr="00437AB8">
        <w:trPr>
          <w:trHeight w:val="328"/>
        </w:trPr>
        <w:tc>
          <w:tcPr>
            <w:tcW w:w="5227" w:type="dxa"/>
            <w:tcBorders>
              <w:top w:val="single" w:sz="4" w:space="0" w:color="000000"/>
              <w:left w:val="single" w:sz="4" w:space="0" w:color="000000"/>
              <w:bottom w:val="single" w:sz="4" w:space="0" w:color="000000"/>
              <w:right w:val="single" w:sz="4" w:space="0" w:color="000000"/>
            </w:tcBorders>
            <w:hideMark/>
          </w:tcPr>
          <w:p w:rsidR="00E40145" w:rsidRPr="00E40145" w:rsidRDefault="00E40145" w:rsidP="00E40145">
            <w:pPr>
              <w:spacing w:after="0" w:line="240" w:lineRule="auto"/>
              <w:jc w:val="both"/>
              <w:rPr>
                <w:rFonts w:asciiTheme="majorHAnsi" w:eastAsia="Times New Roman" w:hAnsiTheme="majorHAnsi" w:cs="Times New Roman"/>
                <w:b/>
                <w:i/>
                <w:sz w:val="24"/>
                <w:szCs w:val="24"/>
                <w:lang w:eastAsia="it-IT"/>
              </w:rPr>
            </w:pPr>
            <w:r w:rsidRPr="00E40145">
              <w:rPr>
                <w:rFonts w:asciiTheme="majorHAnsi" w:eastAsia="Times New Roman" w:hAnsiTheme="majorHAnsi" w:cs="Times New Roman"/>
                <w:b/>
                <w:i/>
                <w:sz w:val="24"/>
                <w:szCs w:val="24"/>
                <w:lang w:eastAsia="it-IT"/>
              </w:rPr>
              <w:t>Rappresentanti dei genitori</w:t>
            </w:r>
          </w:p>
        </w:tc>
      </w:tr>
      <w:tr w:rsidR="00E40145" w:rsidRPr="00E40145" w:rsidTr="00437AB8">
        <w:trPr>
          <w:trHeight w:val="344"/>
        </w:trPr>
        <w:tc>
          <w:tcPr>
            <w:tcW w:w="5227" w:type="dxa"/>
            <w:tcBorders>
              <w:top w:val="single" w:sz="4" w:space="0" w:color="000000"/>
              <w:left w:val="single" w:sz="4" w:space="0" w:color="000000"/>
              <w:bottom w:val="single" w:sz="4" w:space="0" w:color="000000"/>
              <w:right w:val="single" w:sz="4" w:space="0" w:color="000000"/>
            </w:tcBorders>
            <w:hideMark/>
          </w:tcPr>
          <w:p w:rsidR="00E40145" w:rsidRPr="000903B9" w:rsidRDefault="00E40145" w:rsidP="000903B9">
            <w:pPr>
              <w:pStyle w:val="Paragrafoelenco"/>
              <w:numPr>
                <w:ilvl w:val="0"/>
                <w:numId w:val="23"/>
              </w:numPr>
              <w:spacing w:after="0" w:line="240" w:lineRule="auto"/>
              <w:jc w:val="both"/>
              <w:rPr>
                <w:rFonts w:asciiTheme="majorHAnsi" w:eastAsia="Times New Roman" w:hAnsiTheme="majorHAnsi" w:cs="Times New Roman"/>
                <w:sz w:val="24"/>
                <w:szCs w:val="24"/>
                <w:lang w:eastAsia="it-IT"/>
              </w:rPr>
            </w:pPr>
            <w:bookmarkStart w:id="0" w:name="_GoBack"/>
            <w:bookmarkEnd w:id="0"/>
          </w:p>
          <w:p w:rsidR="00E40145" w:rsidRPr="00E40145" w:rsidRDefault="00E40145" w:rsidP="00E40145">
            <w:pPr>
              <w:spacing w:after="0" w:line="240" w:lineRule="auto"/>
              <w:jc w:val="both"/>
              <w:rPr>
                <w:rFonts w:asciiTheme="majorHAnsi" w:eastAsia="Times New Roman" w:hAnsiTheme="majorHAnsi" w:cs="Times New Roman"/>
                <w:sz w:val="24"/>
                <w:szCs w:val="24"/>
                <w:lang w:eastAsia="it-IT"/>
              </w:rPr>
            </w:pPr>
          </w:p>
          <w:p w:rsidR="00E40145" w:rsidRPr="00E40145" w:rsidRDefault="00E40145" w:rsidP="00E40145">
            <w:pPr>
              <w:spacing w:after="0" w:line="240" w:lineRule="auto"/>
              <w:jc w:val="both"/>
              <w:rPr>
                <w:rFonts w:asciiTheme="majorHAnsi" w:eastAsia="Times New Roman" w:hAnsiTheme="majorHAnsi" w:cs="Times New Roman"/>
                <w:sz w:val="24"/>
                <w:szCs w:val="24"/>
                <w:lang w:eastAsia="it-IT"/>
              </w:rPr>
            </w:pPr>
          </w:p>
          <w:p w:rsidR="00E40145" w:rsidRPr="00E40145" w:rsidRDefault="00E40145" w:rsidP="00E40145">
            <w:pPr>
              <w:spacing w:after="0" w:line="240" w:lineRule="auto"/>
              <w:jc w:val="both"/>
              <w:rPr>
                <w:rFonts w:asciiTheme="majorHAnsi" w:eastAsia="Times New Roman" w:hAnsiTheme="majorHAnsi" w:cs="Times New Roman"/>
                <w:sz w:val="24"/>
                <w:szCs w:val="24"/>
                <w:lang w:eastAsia="it-IT"/>
              </w:rPr>
            </w:pPr>
          </w:p>
          <w:p w:rsidR="00E40145" w:rsidRPr="00E40145" w:rsidRDefault="00E40145" w:rsidP="00E40145">
            <w:pPr>
              <w:spacing w:after="0" w:line="240" w:lineRule="auto"/>
              <w:jc w:val="both"/>
              <w:rPr>
                <w:rFonts w:asciiTheme="majorHAnsi" w:eastAsia="Times New Roman" w:hAnsiTheme="majorHAnsi" w:cs="Times New Roman"/>
                <w:sz w:val="24"/>
                <w:szCs w:val="24"/>
                <w:lang w:eastAsia="it-IT"/>
              </w:rPr>
            </w:pPr>
          </w:p>
          <w:p w:rsidR="00E40145" w:rsidRPr="00E40145" w:rsidRDefault="00E40145" w:rsidP="00E40145">
            <w:pPr>
              <w:spacing w:after="0" w:line="240" w:lineRule="auto"/>
              <w:jc w:val="both"/>
              <w:rPr>
                <w:rFonts w:asciiTheme="majorHAnsi" w:eastAsia="Times New Roman" w:hAnsiTheme="majorHAnsi" w:cs="Times New Roman"/>
                <w:sz w:val="24"/>
                <w:szCs w:val="24"/>
                <w:lang w:eastAsia="it-IT"/>
              </w:rPr>
            </w:pPr>
          </w:p>
        </w:tc>
      </w:tr>
    </w:tbl>
    <w:p w:rsidR="00292279" w:rsidRPr="001670B8" w:rsidRDefault="00292279" w:rsidP="00292279">
      <w:pPr>
        <w:spacing w:after="0" w:line="240" w:lineRule="auto"/>
        <w:jc w:val="both"/>
        <w:rPr>
          <w:rFonts w:asciiTheme="majorHAnsi" w:eastAsia="Times New Roman" w:hAnsiTheme="majorHAnsi" w:cs="Times New Roman"/>
          <w:sz w:val="24"/>
          <w:szCs w:val="24"/>
          <w:lang w:eastAsia="it-IT"/>
        </w:rPr>
      </w:pPr>
    </w:p>
    <w:p w:rsidR="00E40145" w:rsidRPr="00E40145" w:rsidRDefault="00E40145" w:rsidP="00E40145">
      <w:pPr>
        <w:spacing w:after="0" w:line="240" w:lineRule="auto"/>
        <w:rPr>
          <w:rFonts w:asciiTheme="majorHAnsi" w:eastAsia="Times New Roman" w:hAnsiTheme="majorHAnsi" w:cs="Times New Roman"/>
          <w:sz w:val="24"/>
          <w:szCs w:val="24"/>
          <w:lang w:eastAsia="it-IT"/>
        </w:rPr>
      </w:pPr>
      <w:r w:rsidRPr="00E40145">
        <w:rPr>
          <w:rFonts w:asciiTheme="majorHAnsi" w:eastAsia="Times New Roman" w:hAnsiTheme="majorHAnsi" w:cs="Times New Roman"/>
          <w:b/>
          <w:i/>
          <w:sz w:val="24"/>
          <w:szCs w:val="24"/>
          <w:lang w:eastAsia="it-IT"/>
        </w:rPr>
        <w:t>Tempo-Scuola</w:t>
      </w:r>
    </w:p>
    <w:p w:rsidR="001670B8" w:rsidRDefault="00E40145" w:rsidP="00E40145">
      <w:pPr>
        <w:spacing w:after="0" w:line="240" w:lineRule="auto"/>
        <w:rPr>
          <w:rFonts w:asciiTheme="majorHAnsi" w:eastAsia="Times New Roman" w:hAnsiTheme="majorHAnsi" w:cs="Times New Roman"/>
          <w:sz w:val="24"/>
          <w:szCs w:val="24"/>
          <w:lang w:eastAsia="it-IT"/>
        </w:rPr>
      </w:pPr>
      <w:r w:rsidRPr="00E40145">
        <w:rPr>
          <w:rFonts w:asciiTheme="majorHAnsi" w:eastAsia="Times New Roman" w:hAnsiTheme="majorHAnsi" w:cs="Times New Roman"/>
          <w:sz w:val="24"/>
          <w:szCs w:val="24"/>
          <w:lang w:eastAsia="it-IT"/>
        </w:rPr>
        <w:t xml:space="preserve"> 30 ore settimanali  distribuite in or</w:t>
      </w:r>
      <w:r>
        <w:rPr>
          <w:rFonts w:asciiTheme="majorHAnsi" w:eastAsia="Times New Roman" w:hAnsiTheme="majorHAnsi" w:cs="Times New Roman"/>
          <w:sz w:val="24"/>
          <w:szCs w:val="24"/>
          <w:lang w:eastAsia="it-IT"/>
        </w:rPr>
        <w:t>ario antimeridiano su 6</w:t>
      </w:r>
      <w:r w:rsidRPr="00E40145">
        <w:rPr>
          <w:rFonts w:asciiTheme="majorHAnsi" w:eastAsia="Times New Roman" w:hAnsiTheme="majorHAnsi" w:cs="Times New Roman"/>
          <w:sz w:val="24"/>
          <w:szCs w:val="24"/>
          <w:lang w:eastAsia="it-IT"/>
        </w:rPr>
        <w:t xml:space="preserve"> giorni.</w:t>
      </w:r>
    </w:p>
    <w:p w:rsidR="00E40145" w:rsidRDefault="00E40145" w:rsidP="00E40145">
      <w:pPr>
        <w:spacing w:after="0" w:line="240" w:lineRule="auto"/>
        <w:rPr>
          <w:rFonts w:asciiTheme="majorHAnsi" w:eastAsia="Times New Roman" w:hAnsiTheme="majorHAnsi" w:cs="Times New Roman"/>
          <w:sz w:val="24"/>
          <w:szCs w:val="24"/>
          <w:lang w:eastAsia="it-IT"/>
        </w:rPr>
      </w:pPr>
    </w:p>
    <w:p w:rsidR="00E40145" w:rsidRPr="00E40145" w:rsidRDefault="00E40145" w:rsidP="00E40145">
      <w:pPr>
        <w:spacing w:after="0" w:line="240" w:lineRule="auto"/>
        <w:rPr>
          <w:rFonts w:asciiTheme="majorHAnsi" w:eastAsia="Times New Roman" w:hAnsiTheme="majorHAnsi" w:cs="Times New Roman"/>
          <w:b/>
          <w:i/>
          <w:sz w:val="24"/>
          <w:szCs w:val="24"/>
          <w:lang w:eastAsia="it-IT"/>
        </w:rPr>
      </w:pPr>
      <w:r w:rsidRPr="00E40145">
        <w:rPr>
          <w:rFonts w:asciiTheme="majorHAnsi" w:eastAsia="Times New Roman" w:hAnsiTheme="majorHAnsi" w:cs="Times New Roman"/>
          <w:b/>
          <w:i/>
          <w:sz w:val="24"/>
          <w:szCs w:val="24"/>
          <w:lang w:eastAsia="it-IT"/>
        </w:rPr>
        <w:t>Profilo iniziale della classe</w:t>
      </w:r>
    </w:p>
    <w:p w:rsidR="00E40145" w:rsidRDefault="00E40145" w:rsidP="00E40145">
      <w:pPr>
        <w:spacing w:after="0" w:line="240" w:lineRule="auto"/>
        <w:rPr>
          <w:rFonts w:asciiTheme="majorHAnsi" w:eastAsia="Times New Roman" w:hAnsiTheme="majorHAnsi" w:cs="Times New Roman"/>
          <w:sz w:val="24"/>
          <w:szCs w:val="24"/>
          <w:lang w:eastAsia="it-IT"/>
        </w:rPr>
      </w:pPr>
      <w:r>
        <w:rPr>
          <w:rFonts w:asciiTheme="majorHAnsi" w:eastAsia="Times New Roman" w:hAnsiTheme="majorHAnsi" w:cs="Times New Roman"/>
          <w:sz w:val="24"/>
          <w:szCs w:val="24"/>
          <w:lang w:eastAsia="it-IT"/>
        </w:rPr>
        <w:t>……………………………………………………………………………………………………………………………………………………………………………………………………………………………………………………………………………………………………………………………………………………………………………………………………………………………………………………………………………………..</w:t>
      </w:r>
    </w:p>
    <w:p w:rsidR="00E40145" w:rsidRDefault="00E40145" w:rsidP="001670B8">
      <w:pPr>
        <w:spacing w:after="0" w:line="240" w:lineRule="auto"/>
        <w:rPr>
          <w:rFonts w:asciiTheme="majorHAnsi" w:eastAsia="Times New Roman" w:hAnsiTheme="majorHAnsi" w:cs="Times New Roman"/>
          <w:sz w:val="24"/>
          <w:szCs w:val="24"/>
          <w:lang w:eastAsia="it-IT"/>
        </w:rPr>
      </w:pPr>
    </w:p>
    <w:p w:rsidR="00E40145" w:rsidRDefault="00E40145" w:rsidP="001670B8">
      <w:pPr>
        <w:spacing w:after="0" w:line="240" w:lineRule="auto"/>
        <w:rPr>
          <w:rFonts w:asciiTheme="majorHAnsi" w:eastAsia="Times New Roman" w:hAnsiTheme="majorHAnsi" w:cs="Times New Roman"/>
          <w:sz w:val="24"/>
          <w:szCs w:val="24"/>
          <w:lang w:eastAsia="it-IT"/>
        </w:rPr>
      </w:pPr>
    </w:p>
    <w:p w:rsidR="00E40145" w:rsidRDefault="00E40145" w:rsidP="001670B8">
      <w:pPr>
        <w:spacing w:after="0" w:line="240" w:lineRule="auto"/>
        <w:rPr>
          <w:rFonts w:asciiTheme="majorHAnsi" w:eastAsia="Times New Roman" w:hAnsiTheme="majorHAnsi" w:cs="Times New Roman"/>
          <w:sz w:val="24"/>
          <w:szCs w:val="24"/>
          <w:lang w:eastAsia="it-IT"/>
        </w:rPr>
      </w:pPr>
    </w:p>
    <w:p w:rsidR="00E40145" w:rsidRDefault="00E40145" w:rsidP="001670B8">
      <w:pPr>
        <w:spacing w:after="0" w:line="240" w:lineRule="auto"/>
        <w:rPr>
          <w:rFonts w:asciiTheme="majorHAnsi" w:eastAsia="Times New Roman" w:hAnsiTheme="majorHAnsi" w:cs="Times New Roman"/>
          <w:sz w:val="24"/>
          <w:szCs w:val="24"/>
          <w:lang w:eastAsia="it-IT"/>
        </w:rPr>
      </w:pPr>
    </w:p>
    <w:p w:rsidR="00E40145" w:rsidRDefault="00E40145" w:rsidP="001670B8">
      <w:pPr>
        <w:spacing w:after="0" w:line="240" w:lineRule="auto"/>
        <w:rPr>
          <w:rFonts w:asciiTheme="majorHAnsi" w:eastAsia="Times New Roman" w:hAnsiTheme="majorHAnsi" w:cs="Times New Roman"/>
          <w:sz w:val="24"/>
          <w:szCs w:val="24"/>
          <w:lang w:eastAsia="it-IT"/>
        </w:rPr>
      </w:pPr>
    </w:p>
    <w:p w:rsidR="00E40145" w:rsidRPr="001670B8" w:rsidRDefault="00E40145" w:rsidP="001670B8">
      <w:pPr>
        <w:spacing w:after="0" w:line="240" w:lineRule="auto"/>
        <w:rPr>
          <w:rFonts w:asciiTheme="majorHAnsi" w:eastAsia="Times New Roman" w:hAnsiTheme="majorHAnsi" w:cs="Times New Roman"/>
          <w:sz w:val="24"/>
          <w:szCs w:val="24"/>
          <w:lang w:eastAsia="it-IT"/>
        </w:rPr>
      </w:pPr>
    </w:p>
    <w:tbl>
      <w:tblPr>
        <w:tblW w:w="0" w:type="auto"/>
        <w:tblLayout w:type="fixed"/>
        <w:tblCellMar>
          <w:top w:w="15" w:type="dxa"/>
          <w:left w:w="15" w:type="dxa"/>
          <w:bottom w:w="15" w:type="dxa"/>
          <w:right w:w="15" w:type="dxa"/>
        </w:tblCellMar>
        <w:tblLook w:val="04A0"/>
      </w:tblPr>
      <w:tblGrid>
        <w:gridCol w:w="1913"/>
        <w:gridCol w:w="2268"/>
        <w:gridCol w:w="5597"/>
      </w:tblGrid>
      <w:tr w:rsidR="00E40145" w:rsidRPr="001670B8" w:rsidTr="00620920">
        <w:trPr>
          <w:cantSplit/>
          <w:trHeight w:val="78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670B8" w:rsidRPr="001670B8" w:rsidRDefault="001670B8" w:rsidP="001670B8">
            <w:pPr>
              <w:spacing w:after="0" w:line="240" w:lineRule="auto"/>
              <w:ind w:left="45"/>
              <w:rPr>
                <w:rFonts w:asciiTheme="majorHAnsi" w:eastAsia="Times New Roman" w:hAnsiTheme="majorHAnsi" w:cs="Times New Roman"/>
                <w:sz w:val="24"/>
                <w:szCs w:val="24"/>
                <w:lang w:eastAsia="it-IT"/>
              </w:rPr>
            </w:pPr>
            <w:r w:rsidRPr="001670B8">
              <w:rPr>
                <w:rFonts w:asciiTheme="majorHAnsi" w:eastAsia="Times New Roman" w:hAnsiTheme="majorHAnsi" w:cs="Times New Roman"/>
                <w:b/>
                <w:bCs/>
                <w:color w:val="000000"/>
                <w:sz w:val="24"/>
                <w:szCs w:val="24"/>
                <w:u w:val="single"/>
                <w:lang w:eastAsia="it-IT"/>
              </w:rPr>
              <w:lastRenderedPageBreak/>
              <w:t>LIVELLO DELLA CLASSE</w:t>
            </w:r>
          </w:p>
        </w:tc>
        <w:tc>
          <w:tcPr>
            <w:tcW w:w="7865"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670B8" w:rsidRPr="001670B8" w:rsidRDefault="001670B8" w:rsidP="001670B8">
            <w:pPr>
              <w:spacing w:after="0" w:line="240" w:lineRule="auto"/>
              <w:ind w:left="45"/>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 xml:space="preserve">TIPOLOGIA </w:t>
            </w:r>
            <w:proofErr w:type="spellStart"/>
            <w:r w:rsidRPr="001670B8">
              <w:rPr>
                <w:rFonts w:asciiTheme="majorHAnsi" w:eastAsia="Times New Roman" w:hAnsiTheme="majorHAnsi" w:cs="Times New Roman"/>
                <w:color w:val="000000"/>
                <w:sz w:val="24"/>
                <w:szCs w:val="24"/>
                <w:lang w:eastAsia="it-IT"/>
              </w:rPr>
              <w:t>DI</w:t>
            </w:r>
            <w:proofErr w:type="spellEnd"/>
            <w:r w:rsidRPr="001670B8">
              <w:rPr>
                <w:rFonts w:asciiTheme="majorHAnsi" w:eastAsia="Times New Roman" w:hAnsiTheme="majorHAnsi" w:cs="Times New Roman"/>
                <w:color w:val="000000"/>
                <w:sz w:val="24"/>
                <w:szCs w:val="24"/>
                <w:lang w:eastAsia="it-IT"/>
              </w:rPr>
              <w:t xml:space="preserve"> ATTEGGIAMENTO</w:t>
            </w:r>
          </w:p>
          <w:p w:rsidR="001670B8" w:rsidRPr="001670B8" w:rsidRDefault="001670B8" w:rsidP="001670B8">
            <w:pPr>
              <w:spacing w:after="0" w:line="240" w:lineRule="auto"/>
              <w:rPr>
                <w:rFonts w:asciiTheme="majorHAnsi" w:eastAsia="Times New Roman" w:hAnsiTheme="majorHAnsi" w:cs="Times New Roman"/>
                <w:sz w:val="24"/>
                <w:szCs w:val="24"/>
                <w:lang w:eastAsia="it-IT"/>
              </w:rPr>
            </w:pPr>
          </w:p>
          <w:p w:rsidR="001670B8" w:rsidRPr="001670B8" w:rsidRDefault="008A2720" w:rsidP="001670B8">
            <w:pPr>
              <w:spacing w:after="0" w:line="240" w:lineRule="auto"/>
              <w:rPr>
                <w:rFonts w:asciiTheme="majorHAnsi" w:eastAsia="Times New Roman" w:hAnsiTheme="majorHAnsi" w:cs="Times New Roman"/>
                <w:sz w:val="24"/>
                <w:szCs w:val="24"/>
                <w:lang w:eastAsia="it-IT"/>
              </w:rPr>
            </w:pPr>
            <w:r w:rsidRPr="00292279">
              <w:rPr>
                <w:rFonts w:asciiTheme="majorHAnsi" w:eastAsia="Times New Roman" w:hAnsiTheme="majorHAnsi" w:cs="Times New Roman"/>
                <w:color w:val="000000"/>
                <w:sz w:val="24"/>
                <w:szCs w:val="24"/>
                <w:lang w:eastAsia="it-IT"/>
              </w:rPr>
              <w:t xml:space="preserve">□   </w:t>
            </w:r>
            <w:r w:rsidR="001670B8" w:rsidRPr="001670B8">
              <w:rPr>
                <w:rFonts w:asciiTheme="majorHAnsi" w:eastAsia="Times New Roman" w:hAnsiTheme="majorHAnsi" w:cs="Times New Roman"/>
                <w:color w:val="000000"/>
                <w:sz w:val="24"/>
                <w:szCs w:val="24"/>
                <w:lang w:eastAsia="it-IT"/>
              </w:rPr>
              <w:t>Vivace         </w:t>
            </w:r>
          </w:p>
          <w:p w:rsidR="001670B8" w:rsidRPr="001670B8" w:rsidRDefault="008A2720" w:rsidP="001670B8">
            <w:pPr>
              <w:spacing w:after="0" w:line="240" w:lineRule="auto"/>
              <w:rPr>
                <w:rFonts w:asciiTheme="majorHAnsi" w:eastAsia="Times New Roman" w:hAnsiTheme="majorHAnsi" w:cs="Times New Roman"/>
                <w:sz w:val="24"/>
                <w:szCs w:val="24"/>
                <w:lang w:eastAsia="it-IT"/>
              </w:rPr>
            </w:pPr>
            <w:r w:rsidRPr="00292279">
              <w:rPr>
                <w:rFonts w:asciiTheme="majorHAnsi" w:eastAsia="Times New Roman" w:hAnsiTheme="majorHAnsi" w:cs="Times New Roman"/>
                <w:color w:val="000000"/>
                <w:sz w:val="24"/>
                <w:szCs w:val="24"/>
                <w:lang w:eastAsia="it-IT"/>
              </w:rPr>
              <w:t xml:space="preserve">□   </w:t>
            </w:r>
            <w:r w:rsidR="001670B8" w:rsidRPr="001670B8">
              <w:rPr>
                <w:rFonts w:asciiTheme="majorHAnsi" w:eastAsia="Times New Roman" w:hAnsiTheme="majorHAnsi" w:cs="Times New Roman"/>
                <w:color w:val="000000"/>
                <w:sz w:val="24"/>
                <w:szCs w:val="24"/>
                <w:lang w:eastAsia="it-IT"/>
              </w:rPr>
              <w:t>Tranquilla       </w:t>
            </w:r>
          </w:p>
          <w:p w:rsidR="001670B8" w:rsidRPr="001670B8" w:rsidRDefault="008A2720" w:rsidP="001670B8">
            <w:pPr>
              <w:spacing w:after="0" w:line="240" w:lineRule="auto"/>
              <w:rPr>
                <w:rFonts w:asciiTheme="majorHAnsi" w:eastAsia="Times New Roman" w:hAnsiTheme="majorHAnsi" w:cs="Times New Roman"/>
                <w:sz w:val="24"/>
                <w:szCs w:val="24"/>
                <w:lang w:eastAsia="it-IT"/>
              </w:rPr>
            </w:pPr>
            <w:r w:rsidRPr="00292279">
              <w:rPr>
                <w:rFonts w:asciiTheme="majorHAnsi" w:eastAsia="Times New Roman" w:hAnsiTheme="majorHAnsi" w:cs="Times New Roman"/>
                <w:color w:val="000000"/>
                <w:sz w:val="24"/>
                <w:szCs w:val="24"/>
                <w:lang w:eastAsia="it-IT"/>
              </w:rPr>
              <w:t xml:space="preserve">□   </w:t>
            </w:r>
            <w:r w:rsidR="001670B8" w:rsidRPr="001670B8">
              <w:rPr>
                <w:rFonts w:asciiTheme="majorHAnsi" w:eastAsia="Times New Roman" w:hAnsiTheme="majorHAnsi" w:cs="Times New Roman"/>
                <w:color w:val="000000"/>
                <w:sz w:val="24"/>
                <w:szCs w:val="24"/>
                <w:lang w:eastAsia="it-IT"/>
              </w:rPr>
              <w:t>Collaborativa   </w:t>
            </w:r>
          </w:p>
          <w:p w:rsidR="001670B8" w:rsidRPr="001670B8" w:rsidRDefault="001670B8" w:rsidP="001670B8">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w:t>
            </w:r>
            <w:r w:rsidR="00620920">
              <w:rPr>
                <w:rFonts w:asciiTheme="majorHAnsi" w:eastAsia="Times New Roman" w:hAnsiTheme="majorHAnsi" w:cs="Times New Roman"/>
                <w:color w:val="000000"/>
                <w:sz w:val="24"/>
                <w:szCs w:val="24"/>
                <w:lang w:eastAsia="it-IT"/>
              </w:rPr>
              <w:t xml:space="preserve">    </w:t>
            </w:r>
            <w:r w:rsidRPr="001670B8">
              <w:rPr>
                <w:rFonts w:asciiTheme="majorHAnsi" w:eastAsia="Times New Roman" w:hAnsiTheme="majorHAnsi" w:cs="Times New Roman"/>
                <w:color w:val="000000"/>
                <w:sz w:val="24"/>
                <w:szCs w:val="24"/>
                <w:lang w:eastAsia="it-IT"/>
              </w:rPr>
              <w:t>Passiva</w:t>
            </w:r>
          </w:p>
          <w:p w:rsidR="001670B8" w:rsidRPr="001670B8" w:rsidRDefault="008A2720" w:rsidP="008A2720">
            <w:pPr>
              <w:spacing w:after="0" w:line="240" w:lineRule="auto"/>
              <w:rPr>
                <w:rFonts w:asciiTheme="majorHAnsi" w:eastAsia="Times New Roman" w:hAnsiTheme="majorHAnsi" w:cs="Times New Roman"/>
                <w:sz w:val="24"/>
                <w:szCs w:val="24"/>
                <w:lang w:eastAsia="it-IT"/>
              </w:rPr>
            </w:pPr>
            <w:r w:rsidRPr="00292279">
              <w:rPr>
                <w:rFonts w:asciiTheme="majorHAnsi" w:eastAsia="Times New Roman" w:hAnsiTheme="majorHAnsi" w:cs="Times New Roman"/>
                <w:color w:val="000000"/>
                <w:sz w:val="24"/>
                <w:szCs w:val="24"/>
                <w:lang w:eastAsia="it-IT"/>
              </w:rPr>
              <w:t xml:space="preserve">□   </w:t>
            </w:r>
            <w:r w:rsidR="001670B8" w:rsidRPr="001670B8">
              <w:rPr>
                <w:rFonts w:asciiTheme="majorHAnsi" w:eastAsia="Times New Roman" w:hAnsiTheme="majorHAnsi" w:cs="Times New Roman"/>
                <w:color w:val="000000"/>
                <w:sz w:val="24"/>
                <w:szCs w:val="24"/>
                <w:lang w:eastAsia="it-IT"/>
              </w:rPr>
              <w:t>Problematica</w:t>
            </w:r>
          </w:p>
        </w:tc>
      </w:tr>
      <w:tr w:rsidR="00E40145" w:rsidRPr="001670B8" w:rsidTr="00620920">
        <w:trPr>
          <w:trHeight w:val="1279"/>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670B8" w:rsidRPr="001670B8" w:rsidRDefault="00620920" w:rsidP="001670B8">
            <w:pPr>
              <w:spacing w:after="0" w:line="240" w:lineRule="auto"/>
              <w:rPr>
                <w:rFonts w:asciiTheme="majorHAnsi" w:eastAsia="Times New Roman" w:hAnsiTheme="majorHAnsi" w:cs="Times New Roman"/>
                <w:sz w:val="24"/>
                <w:szCs w:val="24"/>
                <w:lang w:eastAsia="it-IT"/>
              </w:rPr>
            </w:pPr>
            <w:proofErr w:type="spellStart"/>
            <w:r>
              <w:rPr>
                <w:rFonts w:asciiTheme="majorHAnsi" w:eastAsia="Times New Roman" w:hAnsiTheme="majorHAnsi" w:cs="Times New Roman"/>
                <w:color w:val="000000"/>
                <w:sz w:val="24"/>
                <w:szCs w:val="24"/>
                <w:lang w:eastAsia="it-IT"/>
              </w:rPr>
              <w:t>Medio–alto</w:t>
            </w:r>
            <w:proofErr w:type="spellEnd"/>
            <w:r>
              <w:rPr>
                <w:rFonts w:asciiTheme="majorHAnsi" w:eastAsia="Times New Roman" w:hAnsiTheme="majorHAnsi" w:cs="Times New Roman"/>
                <w:color w:val="000000"/>
                <w:sz w:val="24"/>
                <w:szCs w:val="24"/>
                <w:lang w:eastAsia="it-IT"/>
              </w:rPr>
              <w:t xml:space="preserve">   </w:t>
            </w:r>
            <w:r w:rsidR="001670B8" w:rsidRPr="001670B8">
              <w:rPr>
                <w:rFonts w:asciiTheme="majorHAnsi" w:eastAsia="Times New Roman" w:hAnsiTheme="majorHAnsi" w:cs="Times New Roman"/>
                <w:color w:val="000000"/>
                <w:sz w:val="24"/>
                <w:szCs w:val="24"/>
                <w:lang w:eastAsia="it-IT"/>
              </w:rPr>
              <w:t>□</w:t>
            </w:r>
          </w:p>
          <w:p w:rsidR="001670B8" w:rsidRPr="001670B8" w:rsidRDefault="00620920" w:rsidP="001670B8">
            <w:pPr>
              <w:spacing w:after="0" w:line="240" w:lineRule="auto"/>
              <w:rPr>
                <w:rFonts w:asciiTheme="majorHAnsi" w:eastAsia="Times New Roman" w:hAnsiTheme="majorHAnsi" w:cs="Times New Roman"/>
                <w:sz w:val="24"/>
                <w:szCs w:val="24"/>
                <w:lang w:eastAsia="it-IT"/>
              </w:rPr>
            </w:pPr>
            <w:r>
              <w:rPr>
                <w:rFonts w:asciiTheme="majorHAnsi" w:eastAsia="Times New Roman" w:hAnsiTheme="majorHAnsi" w:cs="Times New Roman"/>
                <w:color w:val="000000"/>
                <w:sz w:val="24"/>
                <w:szCs w:val="24"/>
                <w:lang w:eastAsia="it-IT"/>
              </w:rPr>
              <w:t xml:space="preserve">Medio            </w:t>
            </w:r>
            <w:r w:rsidR="001670B8" w:rsidRPr="001670B8">
              <w:rPr>
                <w:rFonts w:asciiTheme="majorHAnsi" w:eastAsia="Times New Roman" w:hAnsiTheme="majorHAnsi" w:cs="Times New Roman"/>
                <w:color w:val="000000"/>
                <w:sz w:val="24"/>
                <w:szCs w:val="24"/>
                <w:lang w:eastAsia="it-IT"/>
              </w:rPr>
              <w:t>□</w:t>
            </w:r>
          </w:p>
          <w:p w:rsidR="001670B8" w:rsidRPr="001670B8" w:rsidRDefault="00620920" w:rsidP="001670B8">
            <w:pPr>
              <w:spacing w:after="0" w:line="240" w:lineRule="auto"/>
              <w:rPr>
                <w:rFonts w:asciiTheme="majorHAnsi" w:eastAsia="Times New Roman" w:hAnsiTheme="majorHAnsi" w:cs="Times New Roman"/>
                <w:sz w:val="24"/>
                <w:szCs w:val="24"/>
                <w:lang w:eastAsia="it-IT"/>
              </w:rPr>
            </w:pPr>
            <w:proofErr w:type="spellStart"/>
            <w:r>
              <w:rPr>
                <w:rFonts w:asciiTheme="majorHAnsi" w:eastAsia="Times New Roman" w:hAnsiTheme="majorHAnsi" w:cs="Times New Roman"/>
                <w:color w:val="000000"/>
                <w:sz w:val="24"/>
                <w:szCs w:val="24"/>
                <w:lang w:eastAsia="it-IT"/>
              </w:rPr>
              <w:t>Medio–basso</w:t>
            </w:r>
            <w:proofErr w:type="spellEnd"/>
            <w:r w:rsidR="008A2720" w:rsidRPr="00292279">
              <w:rPr>
                <w:rFonts w:asciiTheme="majorHAnsi" w:eastAsia="Times New Roman" w:hAnsiTheme="majorHAnsi" w:cs="Times New Roman"/>
                <w:color w:val="000000"/>
                <w:sz w:val="24"/>
                <w:szCs w:val="24"/>
                <w:lang w:eastAsia="it-IT"/>
              </w:rPr>
              <w:t xml:space="preserve"> </w:t>
            </w:r>
            <w:r w:rsidR="001670B8" w:rsidRPr="001670B8">
              <w:rPr>
                <w:rFonts w:asciiTheme="majorHAnsi" w:eastAsia="Times New Roman" w:hAnsiTheme="majorHAnsi" w:cs="Times New Roman"/>
                <w:color w:val="000000"/>
                <w:sz w:val="24"/>
                <w:szCs w:val="24"/>
                <w:lang w:eastAsia="it-IT"/>
              </w:rPr>
              <w:t>□</w:t>
            </w:r>
          </w:p>
          <w:p w:rsidR="001670B8" w:rsidRPr="001670B8" w:rsidRDefault="00620920" w:rsidP="008A2720">
            <w:pPr>
              <w:spacing w:after="0" w:line="240" w:lineRule="auto"/>
              <w:rPr>
                <w:rFonts w:asciiTheme="majorHAnsi" w:eastAsia="Times New Roman" w:hAnsiTheme="majorHAnsi" w:cs="Times New Roman"/>
                <w:sz w:val="24"/>
                <w:szCs w:val="24"/>
                <w:lang w:eastAsia="it-IT"/>
              </w:rPr>
            </w:pPr>
            <w:r>
              <w:rPr>
                <w:rFonts w:asciiTheme="majorHAnsi" w:eastAsia="Times New Roman" w:hAnsiTheme="majorHAnsi" w:cs="Times New Roman"/>
                <w:color w:val="000000"/>
                <w:sz w:val="24"/>
                <w:szCs w:val="24"/>
                <w:lang w:eastAsia="it-IT"/>
              </w:rPr>
              <w:t xml:space="preserve">Basso              </w:t>
            </w:r>
            <w:r w:rsidR="008A2720" w:rsidRPr="00292279">
              <w:rPr>
                <w:rFonts w:asciiTheme="majorHAnsi" w:eastAsia="Times New Roman" w:hAnsiTheme="majorHAnsi" w:cs="Times New Roman"/>
                <w:color w:val="000000"/>
                <w:sz w:val="24"/>
                <w:szCs w:val="24"/>
                <w:lang w:eastAsia="it-IT"/>
              </w:rPr>
              <w:t xml:space="preserve">□ </w:t>
            </w:r>
          </w:p>
        </w:tc>
        <w:tc>
          <w:tcPr>
            <w:tcW w:w="7865" w:type="dxa"/>
            <w:gridSpan w:val="2"/>
            <w:vMerge/>
            <w:tcBorders>
              <w:top w:val="single" w:sz="4" w:space="0" w:color="000000"/>
              <w:left w:val="single" w:sz="4" w:space="0" w:color="000000"/>
              <w:bottom w:val="single" w:sz="4" w:space="0" w:color="000000"/>
              <w:right w:val="single" w:sz="4" w:space="0" w:color="000000"/>
            </w:tcBorders>
            <w:vAlign w:val="center"/>
            <w:hideMark/>
          </w:tcPr>
          <w:p w:rsidR="001670B8" w:rsidRPr="001670B8" w:rsidRDefault="001670B8" w:rsidP="001670B8">
            <w:pPr>
              <w:spacing w:after="0" w:line="240" w:lineRule="auto"/>
              <w:rPr>
                <w:rFonts w:asciiTheme="majorHAnsi" w:eastAsia="Times New Roman" w:hAnsiTheme="majorHAnsi" w:cs="Times New Roman"/>
                <w:sz w:val="24"/>
                <w:szCs w:val="24"/>
                <w:lang w:eastAsia="it-IT"/>
              </w:rPr>
            </w:pPr>
          </w:p>
        </w:tc>
      </w:tr>
      <w:tr w:rsidR="009075E1" w:rsidRPr="00292279" w:rsidTr="00620920">
        <w:trPr>
          <w:trHeight w:val="44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75E1" w:rsidRPr="00292279" w:rsidRDefault="009075E1" w:rsidP="009075E1">
            <w:pPr>
              <w:spacing w:before="100" w:after="100" w:line="240" w:lineRule="auto"/>
              <w:rPr>
                <w:rFonts w:asciiTheme="majorHAnsi" w:eastAsia="Times New Roman" w:hAnsiTheme="majorHAnsi" w:cs="Times New Roman"/>
                <w:b/>
                <w:bCs/>
                <w:color w:val="000000"/>
                <w:sz w:val="24"/>
                <w:szCs w:val="24"/>
                <w:u w:val="single"/>
                <w:lang w:eastAsia="it-IT"/>
              </w:rPr>
            </w:pPr>
            <w:r w:rsidRPr="001670B8">
              <w:rPr>
                <w:rFonts w:asciiTheme="majorHAnsi" w:eastAsia="Times New Roman" w:hAnsiTheme="majorHAnsi" w:cs="Times New Roman"/>
                <w:b/>
                <w:bCs/>
                <w:color w:val="000000"/>
                <w:sz w:val="24"/>
                <w:szCs w:val="24"/>
                <w:u w:val="single"/>
                <w:lang w:eastAsia="it-IT"/>
              </w:rPr>
              <w:t xml:space="preserve">FASCE </w:t>
            </w:r>
            <w:proofErr w:type="spellStart"/>
            <w:r w:rsidRPr="001670B8">
              <w:rPr>
                <w:rFonts w:asciiTheme="majorHAnsi" w:eastAsia="Times New Roman" w:hAnsiTheme="majorHAnsi" w:cs="Times New Roman"/>
                <w:b/>
                <w:bCs/>
                <w:color w:val="000000"/>
                <w:sz w:val="24"/>
                <w:szCs w:val="24"/>
                <w:u w:val="single"/>
                <w:lang w:eastAsia="it-IT"/>
              </w:rPr>
              <w:t>DI</w:t>
            </w:r>
            <w:proofErr w:type="spellEnd"/>
            <w:r w:rsidRPr="001670B8">
              <w:rPr>
                <w:rFonts w:asciiTheme="majorHAnsi" w:eastAsia="Times New Roman" w:hAnsiTheme="majorHAnsi" w:cs="Times New Roman"/>
                <w:b/>
                <w:bCs/>
                <w:color w:val="000000"/>
                <w:sz w:val="24"/>
                <w:szCs w:val="24"/>
                <w:u w:val="single"/>
                <w:lang w:eastAsia="it-IT"/>
              </w:rPr>
              <w:t xml:space="preserve"> LIVELLO</w:t>
            </w:r>
          </w:p>
          <w:p w:rsidR="009075E1" w:rsidRPr="001670B8" w:rsidRDefault="009075E1" w:rsidP="009075E1">
            <w:pPr>
              <w:spacing w:before="100" w:after="100" w:line="240" w:lineRule="auto"/>
              <w:rPr>
                <w:rFonts w:asciiTheme="majorHAnsi" w:eastAsia="Times New Roman" w:hAnsiTheme="majorHAnsi" w:cs="Times New Roman"/>
                <w:sz w:val="24"/>
                <w:szCs w:val="24"/>
                <w:lang w:eastAsia="it-IT"/>
              </w:rPr>
            </w:pPr>
            <w:r w:rsidRPr="00292279">
              <w:rPr>
                <w:rFonts w:asciiTheme="majorHAnsi" w:eastAsia="Times New Roman" w:hAnsiTheme="majorHAnsi" w:cs="Times New Roman"/>
                <w:b/>
                <w:bCs/>
                <w:color w:val="000000"/>
                <w:sz w:val="24"/>
                <w:szCs w:val="24"/>
                <w:u w:val="single"/>
                <w:lang w:eastAsia="it-IT"/>
              </w:rPr>
              <w:t>Ambito cognitivo</w:t>
            </w:r>
          </w:p>
        </w:tc>
        <w:tc>
          <w:tcPr>
            <w:tcW w:w="2268" w:type="dxa"/>
            <w:tcBorders>
              <w:top w:val="single" w:sz="4" w:space="0" w:color="000000"/>
              <w:left w:val="single" w:sz="4" w:space="0" w:color="000000"/>
              <w:bottom w:val="single" w:sz="4" w:space="0" w:color="000000"/>
              <w:right w:val="single" w:sz="4" w:space="0" w:color="000000"/>
            </w:tcBorders>
            <w:vAlign w:val="center"/>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b/>
                <w:bCs/>
                <w:color w:val="000000"/>
                <w:sz w:val="24"/>
                <w:szCs w:val="24"/>
                <w:lang w:eastAsia="it-IT"/>
              </w:rPr>
              <w:t xml:space="preserve">Intervento </w:t>
            </w:r>
          </w:p>
          <w:p w:rsidR="009075E1" w:rsidRPr="00292279" w:rsidRDefault="009075E1" w:rsidP="009075E1">
            <w:pPr>
              <w:spacing w:after="0" w:line="240" w:lineRule="auto"/>
              <w:rPr>
                <w:rFonts w:asciiTheme="majorHAnsi" w:eastAsia="Times New Roman" w:hAnsiTheme="majorHAnsi" w:cs="Times New Roman"/>
                <w:sz w:val="24"/>
                <w:szCs w:val="24"/>
                <w:lang w:eastAsia="it-IT"/>
              </w:rPr>
            </w:pPr>
          </w:p>
        </w:tc>
        <w:tc>
          <w:tcPr>
            <w:tcW w:w="5597" w:type="dxa"/>
            <w:tcBorders>
              <w:top w:val="single" w:sz="4" w:space="0" w:color="000000"/>
              <w:left w:val="single" w:sz="4" w:space="0" w:color="000000"/>
              <w:bottom w:val="single" w:sz="4" w:space="0" w:color="000000"/>
              <w:right w:val="single" w:sz="4" w:space="0" w:color="000000"/>
            </w:tcBorders>
          </w:tcPr>
          <w:p w:rsidR="009075E1" w:rsidRPr="001670B8" w:rsidRDefault="009075E1" w:rsidP="009F22C3">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b/>
                <w:bCs/>
                <w:color w:val="000000"/>
                <w:sz w:val="24"/>
                <w:szCs w:val="24"/>
                <w:u w:val="single"/>
                <w:lang w:eastAsia="it-IT"/>
              </w:rPr>
              <w:t>Azioni previste</w:t>
            </w:r>
            <w:r w:rsidR="00620920">
              <w:rPr>
                <w:rFonts w:asciiTheme="majorHAnsi" w:eastAsia="Times New Roman" w:hAnsiTheme="majorHAnsi" w:cs="Times New Roman"/>
                <w:b/>
                <w:bCs/>
                <w:color w:val="000000"/>
                <w:sz w:val="24"/>
                <w:szCs w:val="24"/>
                <w:u w:val="single"/>
                <w:lang w:eastAsia="it-IT"/>
              </w:rPr>
              <w:t xml:space="preserve">  </w:t>
            </w:r>
            <w:r w:rsidR="009F22C3">
              <w:rPr>
                <w:rFonts w:asciiTheme="majorHAnsi" w:hAnsiTheme="majorHAnsi"/>
                <w:i/>
              </w:rPr>
              <w:t>(seguono alcuni esempi</w:t>
            </w:r>
            <w:r w:rsidR="009F22C3" w:rsidRPr="009F22C3">
              <w:rPr>
                <w:rFonts w:asciiTheme="majorHAnsi" w:hAnsiTheme="majorHAnsi"/>
                <w:i/>
              </w:rPr>
              <w:t>)</w:t>
            </w:r>
          </w:p>
        </w:tc>
      </w:tr>
      <w:tr w:rsidR="009075E1" w:rsidRPr="00292279" w:rsidTr="00620920">
        <w:trPr>
          <w:trHeight w:val="180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75E1" w:rsidRPr="00292279" w:rsidRDefault="009075E1" w:rsidP="009075E1">
            <w:pPr>
              <w:spacing w:before="100" w:after="100" w:line="240" w:lineRule="auto"/>
              <w:rPr>
                <w:rFonts w:asciiTheme="majorHAnsi" w:eastAsia="Times New Roman" w:hAnsiTheme="majorHAnsi" w:cs="Times New Roman"/>
                <w:color w:val="000000"/>
                <w:sz w:val="24"/>
                <w:szCs w:val="24"/>
                <w:lang w:eastAsia="it-IT"/>
              </w:rPr>
            </w:pPr>
            <w:r w:rsidRPr="00292279">
              <w:rPr>
                <w:rFonts w:asciiTheme="majorHAnsi" w:eastAsia="Times New Roman" w:hAnsiTheme="majorHAnsi" w:cs="Times New Roman"/>
                <w:color w:val="000000"/>
                <w:sz w:val="24"/>
                <w:szCs w:val="24"/>
                <w:lang w:eastAsia="it-IT"/>
              </w:rPr>
              <w:t xml:space="preserve">alunni </w:t>
            </w:r>
            <w:proofErr w:type="spellStart"/>
            <w:r w:rsidRPr="00292279">
              <w:rPr>
                <w:rFonts w:asciiTheme="majorHAnsi" w:eastAsia="Times New Roman" w:hAnsiTheme="majorHAnsi" w:cs="Times New Roman"/>
                <w:color w:val="000000"/>
                <w:sz w:val="24"/>
                <w:szCs w:val="24"/>
                <w:lang w:eastAsia="it-IT"/>
              </w:rPr>
              <w:t>n°</w:t>
            </w:r>
            <w:proofErr w:type="spellEnd"/>
            <w:r w:rsidRPr="00292279">
              <w:rPr>
                <w:rFonts w:asciiTheme="majorHAnsi" w:eastAsia="Times New Roman" w:hAnsiTheme="majorHAnsi" w:cs="Times New Roman"/>
                <w:color w:val="000000"/>
                <w:sz w:val="24"/>
                <w:szCs w:val="24"/>
                <w:lang w:eastAsia="it-IT"/>
              </w:rPr>
              <w:t xml:space="preserve">  </w:t>
            </w:r>
          </w:p>
          <w:p w:rsidR="009075E1" w:rsidRPr="00292279" w:rsidRDefault="009075E1" w:rsidP="009075E1">
            <w:pPr>
              <w:spacing w:before="100" w:after="100" w:line="240" w:lineRule="auto"/>
              <w:rPr>
                <w:rFonts w:asciiTheme="majorHAnsi" w:eastAsia="Times New Roman" w:hAnsiTheme="majorHAnsi" w:cs="Times New Roman"/>
                <w:b/>
                <w:bCs/>
                <w:color w:val="000000"/>
                <w:sz w:val="24"/>
                <w:szCs w:val="24"/>
                <w:u w:val="single"/>
                <w:lang w:eastAsia="it-IT"/>
              </w:rPr>
            </w:pPr>
            <w:r w:rsidRPr="00292279">
              <w:rPr>
                <w:rFonts w:asciiTheme="majorHAnsi" w:eastAsia="Times New Roman" w:hAnsiTheme="majorHAnsi" w:cs="Times New Roman"/>
                <w:color w:val="000000"/>
                <w:sz w:val="24"/>
                <w:szCs w:val="24"/>
                <w:lang w:eastAsia="it-IT"/>
              </w:rPr>
              <w:t>• con  conoscenze buone, abilità sicure;</w:t>
            </w:r>
            <w:r w:rsidR="00620920">
              <w:rPr>
                <w:rFonts w:asciiTheme="majorHAnsi" w:eastAsia="Times New Roman" w:hAnsiTheme="majorHAnsi" w:cs="Times New Roman"/>
                <w:color w:val="000000"/>
                <w:sz w:val="24"/>
                <w:szCs w:val="24"/>
                <w:lang w:eastAsia="it-IT"/>
              </w:rPr>
              <w:t xml:space="preserve"> </w:t>
            </w:r>
            <w:r w:rsidRPr="00292279">
              <w:rPr>
                <w:rFonts w:asciiTheme="majorHAnsi" w:eastAsia="Times New Roman" w:hAnsiTheme="majorHAnsi" w:cs="Times New Roman"/>
                <w:color w:val="000000"/>
                <w:sz w:val="24"/>
                <w:szCs w:val="24"/>
                <w:lang w:eastAsia="it-IT"/>
              </w:rPr>
              <w:t>affidabili ed autonomi nell’impegno</w:t>
            </w:r>
          </w:p>
        </w:tc>
        <w:tc>
          <w:tcPr>
            <w:tcW w:w="2268" w:type="dxa"/>
            <w:tcBorders>
              <w:top w:val="single" w:sz="4" w:space="0" w:color="000000"/>
              <w:left w:val="single" w:sz="4" w:space="0" w:color="000000"/>
              <w:bottom w:val="single" w:sz="4" w:space="0" w:color="000000"/>
              <w:right w:val="single" w:sz="4" w:space="0" w:color="000000"/>
            </w:tcBorders>
            <w:vAlign w:val="center"/>
          </w:tcPr>
          <w:p w:rsidR="00620920" w:rsidRDefault="009075E1" w:rsidP="009075E1">
            <w:pPr>
              <w:spacing w:after="0" w:line="240" w:lineRule="auto"/>
              <w:rPr>
                <w:rFonts w:asciiTheme="majorHAnsi" w:eastAsia="Times New Roman" w:hAnsiTheme="majorHAnsi" w:cs="Times New Roman"/>
                <w:color w:val="000000"/>
                <w:sz w:val="24"/>
                <w:szCs w:val="24"/>
                <w:lang w:eastAsia="it-IT"/>
              </w:rPr>
            </w:pPr>
            <w:r w:rsidRPr="001670B8">
              <w:rPr>
                <w:rFonts w:asciiTheme="majorHAnsi" w:eastAsia="Times New Roman" w:hAnsiTheme="majorHAnsi" w:cs="Times New Roman"/>
                <w:color w:val="000000"/>
                <w:sz w:val="24"/>
                <w:szCs w:val="24"/>
                <w:lang w:eastAsia="it-IT"/>
              </w:rPr>
              <w:t>di potenziamento/</w:t>
            </w:r>
          </w:p>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ampliamento</w:t>
            </w:r>
          </w:p>
          <w:p w:rsidR="009075E1" w:rsidRPr="00292279" w:rsidRDefault="009075E1" w:rsidP="009075E1">
            <w:pPr>
              <w:spacing w:after="0" w:line="240" w:lineRule="auto"/>
              <w:rPr>
                <w:rFonts w:asciiTheme="majorHAnsi" w:eastAsia="Times New Roman" w:hAnsiTheme="majorHAnsi" w:cs="Times New Roman"/>
                <w:b/>
                <w:bCs/>
                <w:color w:val="000000"/>
                <w:sz w:val="24"/>
                <w:szCs w:val="24"/>
                <w:lang w:eastAsia="it-IT"/>
              </w:rPr>
            </w:pPr>
          </w:p>
        </w:tc>
        <w:tc>
          <w:tcPr>
            <w:tcW w:w="5597" w:type="dxa"/>
            <w:tcBorders>
              <w:top w:val="single" w:sz="4" w:space="0" w:color="000000"/>
              <w:left w:val="single" w:sz="4" w:space="0" w:color="000000"/>
              <w:bottom w:val="single" w:sz="4" w:space="0" w:color="000000"/>
              <w:right w:val="single" w:sz="4" w:space="0" w:color="000000"/>
            </w:tcBorders>
          </w:tcPr>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Approfondimento, rielabor</w:t>
            </w:r>
            <w:r w:rsidR="00620920">
              <w:rPr>
                <w:rFonts w:asciiTheme="majorHAnsi" w:eastAsia="Times New Roman" w:hAnsiTheme="majorHAnsi" w:cs="Times New Roman"/>
                <w:color w:val="000000"/>
                <w:sz w:val="20"/>
                <w:szCs w:val="20"/>
              </w:rPr>
              <w:t xml:space="preserve">azione e </w:t>
            </w:r>
            <w:proofErr w:type="spellStart"/>
            <w:r w:rsidR="00620920">
              <w:rPr>
                <w:rFonts w:asciiTheme="majorHAnsi" w:eastAsia="Times New Roman" w:hAnsiTheme="majorHAnsi" w:cs="Times New Roman"/>
                <w:color w:val="000000"/>
                <w:sz w:val="20"/>
                <w:szCs w:val="20"/>
              </w:rPr>
              <w:t>problematizzazione</w:t>
            </w:r>
            <w:proofErr w:type="spellEnd"/>
            <w:r w:rsidR="00620920">
              <w:rPr>
                <w:rFonts w:asciiTheme="majorHAnsi" w:eastAsia="Times New Roman" w:hAnsiTheme="majorHAnsi" w:cs="Times New Roman"/>
                <w:color w:val="000000"/>
                <w:sz w:val="20"/>
                <w:szCs w:val="20"/>
              </w:rPr>
              <w:t xml:space="preserve"> dei               </w:t>
            </w:r>
            <w:r w:rsidRPr="00292279">
              <w:rPr>
                <w:rFonts w:asciiTheme="majorHAnsi" w:eastAsia="Times New Roman" w:hAnsiTheme="majorHAnsi" w:cs="Times New Roman"/>
                <w:color w:val="000000"/>
                <w:sz w:val="20"/>
                <w:szCs w:val="20"/>
              </w:rPr>
              <w:t>contenuti</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Affidamento di incarichi, impegni e/o coordinamento</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Valorizzazione degli interessi extrascolastici positivi</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Ricerche individuali o di gruppo</w:t>
            </w:r>
          </w:p>
          <w:p w:rsidR="009075E1" w:rsidRPr="00292279"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sz w:val="24"/>
                <w:szCs w:val="24"/>
                <w:lang w:eastAsia="it-IT"/>
              </w:rPr>
            </w:pPr>
            <w:r w:rsidRPr="00292279">
              <w:rPr>
                <w:rFonts w:asciiTheme="majorHAnsi" w:eastAsia="Times New Roman" w:hAnsiTheme="majorHAnsi" w:cs="Times New Roman"/>
                <w:color w:val="000000"/>
                <w:sz w:val="20"/>
                <w:szCs w:val="20"/>
              </w:rPr>
              <w:t>Impulso allo spirito critico e alla creatività</w:t>
            </w:r>
          </w:p>
        </w:tc>
      </w:tr>
      <w:tr w:rsidR="009075E1" w:rsidRPr="00292279" w:rsidTr="00620920">
        <w:trPr>
          <w:trHeight w:val="180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4F91" w:rsidRPr="00292279" w:rsidRDefault="002F4F91" w:rsidP="002F4F91">
            <w:pPr>
              <w:spacing w:before="100" w:after="100" w:line="240" w:lineRule="auto"/>
              <w:rPr>
                <w:rFonts w:asciiTheme="majorHAnsi" w:eastAsia="Times New Roman" w:hAnsiTheme="majorHAnsi" w:cs="Times New Roman"/>
                <w:color w:val="000000"/>
                <w:sz w:val="24"/>
                <w:szCs w:val="24"/>
                <w:lang w:eastAsia="it-IT"/>
              </w:rPr>
            </w:pPr>
            <w:r w:rsidRPr="00292279">
              <w:rPr>
                <w:rFonts w:asciiTheme="majorHAnsi" w:eastAsia="Times New Roman" w:hAnsiTheme="majorHAnsi" w:cs="Times New Roman"/>
                <w:color w:val="000000"/>
                <w:sz w:val="24"/>
                <w:szCs w:val="24"/>
                <w:lang w:eastAsia="it-IT"/>
              </w:rPr>
              <w:t xml:space="preserve">alunni </w:t>
            </w:r>
            <w:proofErr w:type="spellStart"/>
            <w:r w:rsidRPr="00292279">
              <w:rPr>
                <w:rFonts w:asciiTheme="majorHAnsi" w:eastAsia="Times New Roman" w:hAnsiTheme="majorHAnsi" w:cs="Times New Roman"/>
                <w:color w:val="000000"/>
                <w:sz w:val="24"/>
                <w:szCs w:val="24"/>
                <w:lang w:eastAsia="it-IT"/>
              </w:rPr>
              <w:t>n°</w:t>
            </w:r>
            <w:proofErr w:type="spellEnd"/>
            <w:r w:rsidRPr="00292279">
              <w:rPr>
                <w:rFonts w:asciiTheme="majorHAnsi" w:eastAsia="Times New Roman" w:hAnsiTheme="majorHAnsi" w:cs="Times New Roman"/>
                <w:color w:val="000000"/>
                <w:sz w:val="24"/>
                <w:szCs w:val="24"/>
                <w:lang w:eastAsia="it-IT"/>
              </w:rPr>
              <w:t xml:space="preserve"> </w:t>
            </w:r>
          </w:p>
          <w:p w:rsidR="009075E1" w:rsidRPr="00292279" w:rsidRDefault="002F4F91" w:rsidP="008A2720">
            <w:pPr>
              <w:spacing w:before="100" w:after="100" w:line="240" w:lineRule="auto"/>
              <w:rPr>
                <w:rFonts w:asciiTheme="majorHAnsi" w:eastAsia="Times New Roman" w:hAnsiTheme="majorHAnsi" w:cs="Times New Roman"/>
                <w:color w:val="000000"/>
                <w:sz w:val="24"/>
                <w:szCs w:val="24"/>
                <w:lang w:eastAsia="it-IT"/>
              </w:rPr>
            </w:pPr>
            <w:r w:rsidRPr="00292279">
              <w:rPr>
                <w:rFonts w:asciiTheme="majorHAnsi" w:eastAsia="Times New Roman" w:hAnsiTheme="majorHAnsi" w:cs="Times New Roman"/>
                <w:color w:val="000000"/>
                <w:sz w:val="24"/>
                <w:szCs w:val="24"/>
                <w:lang w:eastAsia="it-IT"/>
              </w:rPr>
              <w:t xml:space="preserve">• con conoscenze ed abilità più che sufficienti; necessitano, a volte, di chiarimenti </w:t>
            </w:r>
          </w:p>
        </w:tc>
        <w:tc>
          <w:tcPr>
            <w:tcW w:w="2268" w:type="dxa"/>
            <w:tcBorders>
              <w:top w:val="single" w:sz="4" w:space="0" w:color="000000"/>
              <w:left w:val="single" w:sz="4" w:space="0" w:color="000000"/>
              <w:bottom w:val="single" w:sz="4" w:space="0" w:color="000000"/>
              <w:right w:val="single" w:sz="4" w:space="0" w:color="000000"/>
            </w:tcBorders>
            <w:vAlign w:val="center"/>
          </w:tcPr>
          <w:p w:rsidR="008A2720" w:rsidRPr="001670B8" w:rsidRDefault="008A2720" w:rsidP="008A2720">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di consolidamento / potenziamento</w:t>
            </w:r>
          </w:p>
          <w:p w:rsidR="009075E1" w:rsidRPr="00292279" w:rsidRDefault="009075E1" w:rsidP="009075E1">
            <w:pPr>
              <w:spacing w:after="0" w:line="240" w:lineRule="auto"/>
              <w:rPr>
                <w:rFonts w:asciiTheme="majorHAnsi" w:eastAsia="Times New Roman" w:hAnsiTheme="majorHAnsi" w:cs="Times New Roman"/>
                <w:color w:val="000000"/>
                <w:sz w:val="24"/>
                <w:szCs w:val="24"/>
                <w:lang w:eastAsia="it-IT"/>
              </w:rPr>
            </w:pPr>
          </w:p>
        </w:tc>
        <w:tc>
          <w:tcPr>
            <w:tcW w:w="5597" w:type="dxa"/>
            <w:tcBorders>
              <w:top w:val="single" w:sz="4" w:space="0" w:color="000000"/>
              <w:left w:val="single" w:sz="4" w:space="0" w:color="000000"/>
              <w:bottom w:val="single" w:sz="4" w:space="0" w:color="000000"/>
              <w:right w:val="single" w:sz="4" w:space="0" w:color="000000"/>
            </w:tcBorders>
          </w:tcPr>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Esercitazioni guidate e attività guidata a crescente livello di difficoltà</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Adattamento dei tempi e dei metodi ai contenuti della programmazione</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Inserimento in gruppi motivati di lavoro</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Stimolo ai rapporti interpersonali con compagni più interessati</w:t>
            </w:r>
          </w:p>
          <w:p w:rsidR="009075E1" w:rsidRPr="00292279"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sz w:val="24"/>
                <w:szCs w:val="24"/>
                <w:lang w:eastAsia="it-IT"/>
              </w:rPr>
            </w:pPr>
            <w:r w:rsidRPr="00292279">
              <w:rPr>
                <w:rFonts w:asciiTheme="majorHAnsi" w:eastAsia="Times New Roman" w:hAnsiTheme="majorHAnsi" w:cs="Times New Roman"/>
                <w:color w:val="000000"/>
                <w:sz w:val="20"/>
                <w:szCs w:val="20"/>
              </w:rPr>
              <w:t>Assiduo controllo dell’apprendimento, con frequenti verifiche e richiami</w:t>
            </w:r>
          </w:p>
        </w:tc>
      </w:tr>
      <w:tr w:rsidR="008A2720" w:rsidRPr="00292279" w:rsidTr="00620920">
        <w:trPr>
          <w:trHeight w:val="180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4F91" w:rsidRPr="002F4F91" w:rsidRDefault="002F4F91" w:rsidP="002F4F91">
            <w:pPr>
              <w:spacing w:after="0" w:line="240" w:lineRule="auto"/>
              <w:rPr>
                <w:rFonts w:asciiTheme="majorHAnsi" w:eastAsia="Times New Roman" w:hAnsiTheme="majorHAnsi" w:cs="Times New Roman"/>
                <w:sz w:val="24"/>
                <w:szCs w:val="24"/>
                <w:lang w:eastAsia="it-IT"/>
              </w:rPr>
            </w:pPr>
            <w:r w:rsidRPr="00292279">
              <w:rPr>
                <w:rFonts w:asciiTheme="majorHAnsi" w:eastAsia="Times New Roman" w:hAnsiTheme="majorHAnsi" w:cs="Times New Roman"/>
                <w:color w:val="000000"/>
                <w:sz w:val="24"/>
                <w:szCs w:val="24"/>
                <w:lang w:eastAsia="it-IT"/>
              </w:rPr>
              <w:t xml:space="preserve">Alunni </w:t>
            </w:r>
            <w:r w:rsidRPr="002F4F91">
              <w:rPr>
                <w:rFonts w:asciiTheme="majorHAnsi" w:eastAsia="Times New Roman" w:hAnsiTheme="majorHAnsi" w:cs="Times New Roman"/>
                <w:color w:val="000000"/>
                <w:sz w:val="24"/>
                <w:szCs w:val="24"/>
                <w:lang w:eastAsia="it-IT"/>
              </w:rPr>
              <w:t xml:space="preserve">n  </w:t>
            </w:r>
          </w:p>
          <w:p w:rsidR="002F4F91" w:rsidRPr="002F4F91" w:rsidRDefault="002F4F91" w:rsidP="002F4F91">
            <w:pPr>
              <w:spacing w:after="0" w:line="240" w:lineRule="auto"/>
              <w:textAlignment w:val="baseline"/>
              <w:rPr>
                <w:rFonts w:asciiTheme="majorHAnsi" w:eastAsia="Times New Roman" w:hAnsiTheme="majorHAnsi" w:cs="Arial"/>
                <w:color w:val="000000"/>
                <w:sz w:val="24"/>
                <w:szCs w:val="24"/>
                <w:lang w:eastAsia="it-IT"/>
              </w:rPr>
            </w:pPr>
            <w:r w:rsidRPr="00292279">
              <w:rPr>
                <w:rFonts w:asciiTheme="majorHAnsi" w:eastAsia="Times New Roman" w:hAnsiTheme="majorHAnsi" w:cs="Times New Roman"/>
                <w:color w:val="000000"/>
                <w:sz w:val="24"/>
                <w:szCs w:val="24"/>
                <w:lang w:eastAsia="it-IT"/>
              </w:rPr>
              <w:t xml:space="preserve">• </w:t>
            </w:r>
            <w:r w:rsidRPr="002F4F91">
              <w:rPr>
                <w:rFonts w:asciiTheme="majorHAnsi" w:eastAsia="Times New Roman" w:hAnsiTheme="majorHAnsi" w:cs="Arial"/>
                <w:color w:val="000000"/>
                <w:sz w:val="24"/>
                <w:szCs w:val="24"/>
                <w:lang w:eastAsia="it-IT"/>
              </w:rPr>
              <w:t>con conoscenze ed abilità appena sufficienti; difficoltà nel metodo di studio</w:t>
            </w:r>
          </w:p>
          <w:p w:rsidR="008A2720" w:rsidRPr="00292279" w:rsidRDefault="008A2720" w:rsidP="008A2720">
            <w:pPr>
              <w:spacing w:before="100" w:after="100" w:line="240" w:lineRule="auto"/>
              <w:rPr>
                <w:rFonts w:asciiTheme="majorHAnsi" w:eastAsia="Times New Roman" w:hAnsiTheme="majorHAnsi" w:cs="Times New Roman"/>
                <w:color w:val="000000"/>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A2720" w:rsidRPr="001670B8" w:rsidRDefault="008A2720" w:rsidP="008A2720">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di consolidamento / recupero</w:t>
            </w:r>
          </w:p>
          <w:p w:rsidR="008A2720" w:rsidRPr="00292279" w:rsidRDefault="008A2720" w:rsidP="008A2720">
            <w:pPr>
              <w:spacing w:after="0" w:line="240" w:lineRule="auto"/>
              <w:rPr>
                <w:rFonts w:asciiTheme="majorHAnsi" w:eastAsia="Times New Roman" w:hAnsiTheme="majorHAnsi" w:cs="Times New Roman"/>
                <w:color w:val="000000"/>
                <w:sz w:val="24"/>
                <w:szCs w:val="24"/>
                <w:lang w:eastAsia="it-IT"/>
              </w:rPr>
            </w:pPr>
          </w:p>
        </w:tc>
        <w:tc>
          <w:tcPr>
            <w:tcW w:w="5597" w:type="dxa"/>
            <w:tcBorders>
              <w:top w:val="single" w:sz="4" w:space="0" w:color="000000"/>
              <w:left w:val="single" w:sz="4" w:space="0" w:color="000000"/>
              <w:bottom w:val="single" w:sz="4" w:space="0" w:color="000000"/>
              <w:right w:val="single" w:sz="4" w:space="0" w:color="000000"/>
            </w:tcBorders>
          </w:tcPr>
          <w:p w:rsidR="00A35B16" w:rsidRPr="00292279" w:rsidRDefault="00A35B16"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hAnsiTheme="majorHAnsi"/>
                <w:sz w:val="20"/>
                <w:szCs w:val="20"/>
              </w:rPr>
            </w:pPr>
            <w:r w:rsidRPr="00292279">
              <w:rPr>
                <w:rFonts w:asciiTheme="majorHAnsi" w:eastAsia="Times New Roman" w:hAnsiTheme="majorHAnsi" w:cs="Times New Roman"/>
                <w:color w:val="000000"/>
                <w:sz w:val="20"/>
                <w:szCs w:val="20"/>
              </w:rPr>
              <w:t>Esercitazioni guidate e attività guidata a crescente livello di difficoltà</w:t>
            </w:r>
          </w:p>
          <w:p w:rsidR="00A35B16" w:rsidRPr="00292279" w:rsidRDefault="00A35B16"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hAnsiTheme="majorHAnsi"/>
                <w:sz w:val="20"/>
                <w:szCs w:val="20"/>
              </w:rPr>
            </w:pPr>
            <w:r w:rsidRPr="00292279">
              <w:rPr>
                <w:rFonts w:asciiTheme="majorHAnsi" w:eastAsia="Times New Roman" w:hAnsiTheme="majorHAnsi" w:cs="Times New Roman"/>
                <w:color w:val="000000"/>
                <w:sz w:val="20"/>
                <w:szCs w:val="20"/>
              </w:rPr>
              <w:t>Studio assistito in classe (sotto la guida di un tutor)</w:t>
            </w:r>
          </w:p>
          <w:p w:rsidR="00A35B16" w:rsidRPr="00A35B16" w:rsidRDefault="00A35B16"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A35B16">
              <w:rPr>
                <w:rFonts w:asciiTheme="majorHAnsi" w:eastAsia="Times New Roman" w:hAnsiTheme="majorHAnsi" w:cs="Times New Roman"/>
                <w:color w:val="000000"/>
                <w:sz w:val="20"/>
                <w:szCs w:val="20"/>
              </w:rPr>
              <w:t>Inserimento in gruppi motivati di lavoro</w:t>
            </w:r>
          </w:p>
          <w:p w:rsidR="00A35B16" w:rsidRPr="00292279" w:rsidRDefault="00A35B16"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hAnsiTheme="majorHAnsi"/>
                <w:sz w:val="20"/>
                <w:szCs w:val="20"/>
              </w:rPr>
            </w:pPr>
            <w:r w:rsidRPr="00292279">
              <w:rPr>
                <w:rFonts w:asciiTheme="majorHAnsi" w:eastAsia="Times New Roman" w:hAnsiTheme="majorHAnsi" w:cs="Times New Roman"/>
                <w:color w:val="000000"/>
                <w:sz w:val="20"/>
                <w:szCs w:val="20"/>
              </w:rPr>
              <w:t>Utilizzo di applicazioni multimediali</w:t>
            </w:r>
          </w:p>
          <w:p w:rsidR="00A35B16" w:rsidRPr="00292279" w:rsidRDefault="00A35B16"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hAnsiTheme="majorHAnsi"/>
                <w:sz w:val="20"/>
                <w:szCs w:val="20"/>
              </w:rPr>
            </w:pPr>
            <w:r w:rsidRPr="00292279">
              <w:rPr>
                <w:rFonts w:asciiTheme="majorHAnsi" w:eastAsia="Times New Roman" w:hAnsiTheme="majorHAnsi" w:cs="Times New Roman"/>
                <w:color w:val="000000"/>
                <w:sz w:val="20"/>
                <w:szCs w:val="20"/>
              </w:rPr>
              <w:t>Allungamento dei tempi di acquisizione dei contenuti disciplinari</w:t>
            </w:r>
          </w:p>
          <w:p w:rsidR="008A2720" w:rsidRPr="00292279" w:rsidRDefault="008A2720" w:rsidP="00A35B16">
            <w:pPr>
              <w:pBdr>
                <w:top w:val="nil"/>
                <w:left w:val="nil"/>
                <w:bottom w:val="nil"/>
                <w:right w:val="nil"/>
                <w:between w:val="nil"/>
              </w:pBdr>
              <w:suppressAutoHyphens/>
              <w:spacing w:after="0" w:line="240" w:lineRule="auto"/>
              <w:ind w:left="720"/>
              <w:textDirection w:val="btLr"/>
              <w:textAlignment w:val="top"/>
              <w:outlineLvl w:val="0"/>
              <w:rPr>
                <w:rFonts w:asciiTheme="majorHAnsi" w:eastAsia="Times New Roman" w:hAnsiTheme="majorHAnsi" w:cs="Times New Roman"/>
                <w:color w:val="000000"/>
                <w:sz w:val="20"/>
                <w:szCs w:val="20"/>
              </w:rPr>
            </w:pPr>
          </w:p>
        </w:tc>
      </w:tr>
      <w:tr w:rsidR="008A2720" w:rsidRPr="00292279" w:rsidTr="00620920">
        <w:trPr>
          <w:trHeight w:val="180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A2720" w:rsidRPr="00292279" w:rsidRDefault="008A2720" w:rsidP="008A2720">
            <w:pPr>
              <w:spacing w:before="100" w:after="100" w:line="240" w:lineRule="auto"/>
              <w:rPr>
                <w:rFonts w:asciiTheme="majorHAnsi" w:eastAsia="Times New Roman" w:hAnsiTheme="majorHAnsi" w:cs="Times New Roman"/>
                <w:color w:val="000000"/>
                <w:sz w:val="24"/>
                <w:szCs w:val="24"/>
                <w:lang w:eastAsia="it-IT"/>
              </w:rPr>
            </w:pPr>
            <w:r w:rsidRPr="00292279">
              <w:rPr>
                <w:rFonts w:asciiTheme="majorHAnsi" w:eastAsia="Times New Roman" w:hAnsiTheme="majorHAnsi" w:cs="Times New Roman"/>
                <w:color w:val="000000"/>
                <w:sz w:val="24"/>
                <w:szCs w:val="24"/>
                <w:lang w:eastAsia="it-IT"/>
              </w:rPr>
              <w:t xml:space="preserve">alunni </w:t>
            </w:r>
            <w:proofErr w:type="spellStart"/>
            <w:r w:rsidRPr="00292279">
              <w:rPr>
                <w:rFonts w:asciiTheme="majorHAnsi" w:eastAsia="Times New Roman" w:hAnsiTheme="majorHAnsi" w:cs="Times New Roman"/>
                <w:color w:val="000000"/>
                <w:sz w:val="24"/>
                <w:szCs w:val="24"/>
                <w:lang w:eastAsia="it-IT"/>
              </w:rPr>
              <w:t>n°</w:t>
            </w:r>
            <w:proofErr w:type="spellEnd"/>
            <w:r w:rsidRPr="00292279">
              <w:rPr>
                <w:rFonts w:asciiTheme="majorHAnsi" w:eastAsia="Times New Roman" w:hAnsiTheme="majorHAnsi" w:cs="Times New Roman"/>
                <w:color w:val="000000"/>
                <w:sz w:val="24"/>
                <w:szCs w:val="24"/>
                <w:lang w:eastAsia="it-IT"/>
              </w:rPr>
              <w:t xml:space="preserve">  </w:t>
            </w:r>
          </w:p>
          <w:p w:rsidR="008A2720" w:rsidRPr="00292279" w:rsidRDefault="008A2720" w:rsidP="008A2720">
            <w:pPr>
              <w:spacing w:before="100" w:after="100" w:line="240" w:lineRule="auto"/>
              <w:rPr>
                <w:rFonts w:asciiTheme="majorHAnsi" w:eastAsia="Times New Roman" w:hAnsiTheme="majorHAnsi" w:cs="Times New Roman"/>
                <w:color w:val="000000"/>
                <w:sz w:val="24"/>
                <w:szCs w:val="24"/>
                <w:lang w:eastAsia="it-IT"/>
              </w:rPr>
            </w:pPr>
            <w:r w:rsidRPr="00292279">
              <w:rPr>
                <w:rFonts w:asciiTheme="majorHAnsi" w:eastAsia="Times New Roman" w:hAnsiTheme="majorHAnsi" w:cs="Times New Roman"/>
                <w:color w:val="000000"/>
                <w:sz w:val="24"/>
                <w:szCs w:val="24"/>
                <w:lang w:eastAsia="it-IT"/>
              </w:rPr>
              <w:t>• con conoscenze ed abilità carenti; metodo  di lavoro da acquisire</w:t>
            </w:r>
          </w:p>
        </w:tc>
        <w:tc>
          <w:tcPr>
            <w:tcW w:w="2268" w:type="dxa"/>
            <w:tcBorders>
              <w:top w:val="single" w:sz="4" w:space="0" w:color="000000"/>
              <w:left w:val="single" w:sz="4" w:space="0" w:color="000000"/>
              <w:bottom w:val="single" w:sz="4" w:space="0" w:color="000000"/>
              <w:right w:val="single" w:sz="4" w:space="0" w:color="000000"/>
            </w:tcBorders>
            <w:vAlign w:val="center"/>
          </w:tcPr>
          <w:p w:rsidR="008A2720" w:rsidRPr="00292279" w:rsidRDefault="008A2720" w:rsidP="008A2720">
            <w:pPr>
              <w:spacing w:after="0" w:line="240" w:lineRule="auto"/>
              <w:rPr>
                <w:rFonts w:asciiTheme="majorHAnsi" w:eastAsia="Times New Roman" w:hAnsiTheme="majorHAnsi" w:cs="Times New Roman"/>
                <w:color w:val="000000"/>
                <w:sz w:val="24"/>
                <w:szCs w:val="24"/>
                <w:lang w:eastAsia="it-IT"/>
              </w:rPr>
            </w:pPr>
            <w:r w:rsidRPr="001670B8">
              <w:rPr>
                <w:rFonts w:asciiTheme="majorHAnsi" w:eastAsia="Times New Roman" w:hAnsiTheme="majorHAnsi" w:cs="Times New Roman"/>
                <w:color w:val="000000"/>
                <w:sz w:val="24"/>
                <w:szCs w:val="24"/>
                <w:lang w:eastAsia="it-IT"/>
              </w:rPr>
              <w:t>di recupero / sostegno</w:t>
            </w:r>
          </w:p>
        </w:tc>
        <w:tc>
          <w:tcPr>
            <w:tcW w:w="5597" w:type="dxa"/>
            <w:tcBorders>
              <w:top w:val="single" w:sz="4" w:space="0" w:color="000000"/>
              <w:left w:val="single" w:sz="4" w:space="0" w:color="000000"/>
              <w:bottom w:val="single" w:sz="4" w:space="0" w:color="000000"/>
              <w:right w:val="single" w:sz="4" w:space="0" w:color="000000"/>
            </w:tcBorders>
          </w:tcPr>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Diversificazione/adattamento dei contenuti</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Studio assistito in classe (sotto la guida di un tutor)</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proofErr w:type="spellStart"/>
            <w:r w:rsidRPr="00292279">
              <w:rPr>
                <w:rFonts w:asciiTheme="majorHAnsi" w:eastAsia="Times New Roman" w:hAnsiTheme="majorHAnsi" w:cs="Times New Roman"/>
                <w:color w:val="000000"/>
                <w:sz w:val="20"/>
                <w:szCs w:val="20"/>
              </w:rPr>
              <w:t>Flipped</w:t>
            </w:r>
            <w:proofErr w:type="spellEnd"/>
            <w:r w:rsidRPr="00292279">
              <w:rPr>
                <w:rFonts w:asciiTheme="majorHAnsi" w:eastAsia="Times New Roman" w:hAnsiTheme="majorHAnsi" w:cs="Times New Roman"/>
                <w:color w:val="000000"/>
                <w:sz w:val="20"/>
                <w:szCs w:val="20"/>
              </w:rPr>
              <w:t xml:space="preserve"> </w:t>
            </w:r>
            <w:proofErr w:type="spellStart"/>
            <w:r w:rsidRPr="00292279">
              <w:rPr>
                <w:rFonts w:asciiTheme="majorHAnsi" w:eastAsia="Times New Roman" w:hAnsiTheme="majorHAnsi" w:cs="Times New Roman"/>
                <w:color w:val="000000"/>
                <w:sz w:val="20"/>
                <w:szCs w:val="20"/>
              </w:rPr>
              <w:t>classroom</w:t>
            </w:r>
            <w:proofErr w:type="spellEnd"/>
            <w:r w:rsidRPr="00292279">
              <w:rPr>
                <w:rFonts w:asciiTheme="majorHAnsi" w:eastAsia="Times New Roman" w:hAnsiTheme="majorHAnsi" w:cs="Times New Roman"/>
                <w:color w:val="000000"/>
                <w:sz w:val="20"/>
                <w:szCs w:val="20"/>
              </w:rPr>
              <w:t xml:space="preserve"> con video lezioni di recupero</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Utilizzo di applicazioni multimediali</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Allungamento dei tempi di acquisizione dei contenuti disciplinari</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Assiduo controllo dell’apprendimento con frequenti verifiche e richiami</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Prove e attività differenziate e semplificate su essenzialità del curricolo</w:t>
            </w:r>
          </w:p>
          <w:p w:rsidR="008A2720" w:rsidRPr="00620920"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Coinvolgimento in attività collettive</w:t>
            </w:r>
          </w:p>
          <w:p w:rsidR="008A2720" w:rsidRPr="00292279" w:rsidRDefault="008A2720" w:rsidP="00620920">
            <w:pPr>
              <w:numPr>
                <w:ilvl w:val="0"/>
                <w:numId w:val="7"/>
              </w:numPr>
              <w:pBdr>
                <w:top w:val="nil"/>
                <w:left w:val="nil"/>
                <w:bottom w:val="nil"/>
                <w:right w:val="nil"/>
                <w:between w:val="nil"/>
              </w:pBdr>
              <w:suppressAutoHyphens/>
              <w:spacing w:after="0" w:line="240" w:lineRule="auto"/>
              <w:textDirection w:val="btLr"/>
              <w:textAlignment w:val="top"/>
              <w:outlineLvl w:val="0"/>
              <w:rPr>
                <w:rFonts w:asciiTheme="majorHAnsi" w:eastAsia="Times New Roman" w:hAnsiTheme="majorHAnsi" w:cs="Times New Roman"/>
                <w:color w:val="000000"/>
                <w:sz w:val="20"/>
                <w:szCs w:val="20"/>
              </w:rPr>
            </w:pPr>
            <w:r w:rsidRPr="00292279">
              <w:rPr>
                <w:rFonts w:asciiTheme="majorHAnsi" w:eastAsia="Times New Roman" w:hAnsiTheme="majorHAnsi" w:cs="Times New Roman"/>
                <w:color w:val="000000"/>
                <w:sz w:val="20"/>
                <w:szCs w:val="20"/>
              </w:rPr>
              <w:t>Affidamento di compiti a crescente livello di difficoltà e responsabilità</w:t>
            </w:r>
          </w:p>
        </w:tc>
      </w:tr>
      <w:tr w:rsidR="008A2720" w:rsidRPr="00292279" w:rsidTr="00620920">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b/>
                <w:bCs/>
                <w:color w:val="000000"/>
                <w:sz w:val="24"/>
                <w:szCs w:val="24"/>
                <w:u w:val="single"/>
                <w:lang w:eastAsia="it-IT"/>
              </w:rPr>
              <w:t>CASI PARTICOLARI</w:t>
            </w:r>
            <w:r w:rsidR="00292279" w:rsidRPr="001670B8">
              <w:rPr>
                <w:rFonts w:asciiTheme="majorHAnsi" w:eastAsia="Times New Roman" w:hAnsiTheme="majorHAnsi" w:cs="Times New Roman"/>
                <w:color w:val="000000"/>
                <w:sz w:val="24"/>
                <w:szCs w:val="24"/>
                <w:lang w:eastAsia="it-IT"/>
              </w:rPr>
              <w:t xml:space="preserve"> Alunni n.</w:t>
            </w:r>
          </w:p>
        </w:tc>
        <w:tc>
          <w:tcPr>
            <w:tcW w:w="226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c>
          <w:tcPr>
            <w:tcW w:w="559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r>
      <w:tr w:rsidR="008A2720" w:rsidRPr="00292279" w:rsidTr="00620920">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DSA</w:t>
            </w:r>
          </w:p>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c>
          <w:tcPr>
            <w:tcW w:w="55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N.</w:t>
            </w:r>
          </w:p>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r>
      <w:tr w:rsidR="008A2720" w:rsidRPr="00292279" w:rsidTr="00620920">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DISTURBI COMPORTAMENTO</w:t>
            </w:r>
          </w:p>
        </w:tc>
        <w:tc>
          <w:tcPr>
            <w:tcW w:w="55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N.</w:t>
            </w:r>
          </w:p>
        </w:tc>
      </w:tr>
      <w:tr w:rsidR="008A2720" w:rsidRPr="00292279" w:rsidTr="00620920">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DIVERSAMENTE ABILI</w:t>
            </w:r>
          </w:p>
        </w:tc>
        <w:tc>
          <w:tcPr>
            <w:tcW w:w="55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 xml:space="preserve">N. </w:t>
            </w:r>
          </w:p>
        </w:tc>
      </w:tr>
      <w:tr w:rsidR="008A2720" w:rsidRPr="00292279" w:rsidTr="00620920">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jc w:val="both"/>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BES a causa di svantaggio sociale e culturale segnalati dagli operatori dei servizi sociali.</w:t>
            </w:r>
          </w:p>
        </w:tc>
        <w:tc>
          <w:tcPr>
            <w:tcW w:w="55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240" w:line="240" w:lineRule="auto"/>
              <w:rPr>
                <w:rFonts w:asciiTheme="majorHAnsi" w:eastAsia="Times New Roman" w:hAnsiTheme="majorHAnsi" w:cs="Times New Roman"/>
                <w:sz w:val="24"/>
                <w:szCs w:val="24"/>
                <w:lang w:eastAsia="it-IT"/>
              </w:rPr>
            </w:pPr>
          </w:p>
        </w:tc>
      </w:tr>
      <w:tr w:rsidR="008A2720" w:rsidRPr="00292279" w:rsidTr="00620920">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0145" w:rsidRPr="001670B8" w:rsidRDefault="009075E1" w:rsidP="00E40145">
            <w:pPr>
              <w:spacing w:after="0" w:line="240" w:lineRule="auto"/>
              <w:jc w:val="both"/>
              <w:rPr>
                <w:rFonts w:asciiTheme="majorHAnsi" w:eastAsia="Times New Roman" w:hAnsiTheme="majorHAnsi" w:cs="Times New Roman"/>
                <w:color w:val="000000"/>
                <w:sz w:val="24"/>
                <w:szCs w:val="24"/>
                <w:lang w:eastAsia="it-IT"/>
              </w:rPr>
            </w:pPr>
            <w:r w:rsidRPr="001670B8">
              <w:rPr>
                <w:rFonts w:asciiTheme="majorHAnsi" w:eastAsia="Times New Roman" w:hAnsiTheme="majorHAnsi" w:cs="Times New Roman"/>
                <w:color w:val="000000"/>
                <w:sz w:val="24"/>
                <w:szCs w:val="24"/>
                <w:lang w:eastAsia="it-IT"/>
              </w:rPr>
              <w:t>BES individuati sulla base di attente considerazioni didattiche e psicopedagogiche in collaborazione con la famiglia</w:t>
            </w:r>
            <w:r w:rsidR="00E40145">
              <w:rPr>
                <w:rFonts w:asciiTheme="majorHAnsi" w:eastAsia="Times New Roman" w:hAnsiTheme="majorHAnsi" w:cs="Times New Roman"/>
                <w:color w:val="000000"/>
                <w:sz w:val="24"/>
                <w:szCs w:val="24"/>
                <w:lang w:eastAsia="it-IT"/>
              </w:rPr>
              <w:t>.</w:t>
            </w:r>
          </w:p>
          <w:p w:rsidR="009075E1" w:rsidRPr="001670B8" w:rsidRDefault="009075E1" w:rsidP="009075E1">
            <w:pPr>
              <w:spacing w:after="240" w:line="240" w:lineRule="auto"/>
              <w:rPr>
                <w:rFonts w:asciiTheme="majorHAnsi" w:eastAsia="Times New Roman" w:hAnsiTheme="majorHAnsi" w:cs="Times New Roman"/>
                <w:sz w:val="24"/>
                <w:szCs w:val="24"/>
                <w:lang w:eastAsia="it-IT"/>
              </w:rPr>
            </w:pPr>
          </w:p>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ALUNNI STRANIERI</w:t>
            </w:r>
          </w:p>
        </w:tc>
        <w:tc>
          <w:tcPr>
            <w:tcW w:w="55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075E1" w:rsidRPr="001670B8" w:rsidRDefault="009075E1" w:rsidP="009075E1">
            <w:pPr>
              <w:spacing w:after="0" w:line="240" w:lineRule="auto"/>
              <w:rPr>
                <w:rFonts w:asciiTheme="majorHAnsi" w:eastAsia="Times New Roman" w:hAnsiTheme="majorHAnsi" w:cs="Times New Roman"/>
                <w:sz w:val="24"/>
                <w:szCs w:val="24"/>
                <w:lang w:eastAsia="it-IT"/>
              </w:rPr>
            </w:pPr>
            <w:r w:rsidRPr="001670B8">
              <w:rPr>
                <w:rFonts w:asciiTheme="majorHAnsi" w:eastAsia="Times New Roman" w:hAnsiTheme="majorHAnsi" w:cs="Times New Roman"/>
                <w:color w:val="000000"/>
                <w:sz w:val="24"/>
                <w:szCs w:val="24"/>
                <w:lang w:eastAsia="it-IT"/>
              </w:rPr>
              <w:t xml:space="preserve">N. </w:t>
            </w:r>
          </w:p>
        </w:tc>
      </w:tr>
    </w:tbl>
    <w:p w:rsidR="00292279" w:rsidRDefault="00292279" w:rsidP="001670B8">
      <w:pPr>
        <w:spacing w:after="0" w:line="240" w:lineRule="auto"/>
        <w:jc w:val="both"/>
        <w:rPr>
          <w:rFonts w:asciiTheme="majorHAnsi" w:eastAsia="Times New Roman" w:hAnsiTheme="majorHAnsi" w:cs="Times New Roman"/>
          <w:color w:val="000000"/>
          <w:position w:val="-1"/>
          <w:sz w:val="24"/>
          <w:szCs w:val="24"/>
          <w:lang w:eastAsia="it-IT"/>
        </w:rPr>
      </w:pPr>
    </w:p>
    <w:p w:rsidR="00292279" w:rsidRPr="00292279" w:rsidRDefault="00292279" w:rsidP="00292279">
      <w:pPr>
        <w:spacing w:after="0" w:line="240" w:lineRule="auto"/>
        <w:jc w:val="both"/>
        <w:rPr>
          <w:rFonts w:asciiTheme="majorHAnsi" w:eastAsia="Times New Roman" w:hAnsiTheme="majorHAnsi" w:cs="Times New Roman"/>
          <w:color w:val="000000"/>
          <w:position w:val="-1"/>
          <w:sz w:val="24"/>
          <w:szCs w:val="24"/>
          <w:lang w:eastAsia="it-IT"/>
        </w:rPr>
      </w:pPr>
    </w:p>
    <w:tbl>
      <w:tblPr>
        <w:tblW w:w="9990" w:type="dxa"/>
        <w:tblCellMar>
          <w:top w:w="15" w:type="dxa"/>
          <w:left w:w="15" w:type="dxa"/>
          <w:bottom w:w="15" w:type="dxa"/>
          <w:right w:w="15" w:type="dxa"/>
        </w:tblCellMar>
        <w:tblLook w:val="04A0"/>
      </w:tblPr>
      <w:tblGrid>
        <w:gridCol w:w="2571"/>
        <w:gridCol w:w="3913"/>
        <w:gridCol w:w="1591"/>
        <w:gridCol w:w="1915"/>
      </w:tblGrid>
      <w:tr w:rsidR="00E40145" w:rsidRPr="00292279" w:rsidTr="000A4E96">
        <w:trPr>
          <w:trHeight w:val="611"/>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r>
              <w:rPr>
                <w:rFonts w:asciiTheme="majorHAnsi" w:eastAsia="Times New Roman" w:hAnsiTheme="majorHAnsi" w:cs="Times New Roman"/>
                <w:color w:val="000000"/>
                <w:position w:val="-1"/>
                <w:sz w:val="24"/>
                <w:szCs w:val="24"/>
                <w:lang w:eastAsia="it-IT"/>
              </w:rPr>
              <w:t xml:space="preserve">DEBITO FORMATIVO </w:t>
            </w:r>
            <w:r w:rsidRPr="00292279">
              <w:rPr>
                <w:rFonts w:asciiTheme="majorHAnsi" w:eastAsia="Times New Roman" w:hAnsiTheme="majorHAnsi" w:cs="Times New Roman"/>
                <w:color w:val="000000"/>
                <w:position w:val="-1"/>
                <w:sz w:val="24"/>
                <w:szCs w:val="24"/>
                <w:lang w:eastAsia="it-IT"/>
              </w:rPr>
              <w:t>IN:</w:t>
            </w:r>
          </w:p>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r>
              <w:rPr>
                <w:rFonts w:asciiTheme="majorHAnsi" w:eastAsia="Times New Roman" w:hAnsiTheme="majorHAnsi" w:cs="Times New Roman"/>
                <w:color w:val="000000"/>
                <w:position w:val="-1"/>
                <w:sz w:val="24"/>
                <w:szCs w:val="24"/>
                <w:lang w:eastAsia="it-IT"/>
              </w:rPr>
              <w:t>(specificare la materia)  </w:t>
            </w: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r w:rsidRPr="00292279">
              <w:rPr>
                <w:rFonts w:asciiTheme="majorHAnsi" w:eastAsia="Times New Roman" w:hAnsiTheme="majorHAnsi" w:cs="Times New Roman"/>
                <w:color w:val="000000"/>
                <w:position w:val="-1"/>
                <w:sz w:val="24"/>
                <w:szCs w:val="24"/>
                <w:lang w:eastAsia="it-IT"/>
              </w:rPr>
              <w:t>ALUNNO/A</w:t>
            </w:r>
          </w:p>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r w:rsidRPr="00292279">
              <w:rPr>
                <w:rFonts w:asciiTheme="majorHAnsi" w:eastAsia="Times New Roman" w:hAnsiTheme="majorHAnsi" w:cs="Times New Roman"/>
                <w:color w:val="000000"/>
                <w:position w:val="-1"/>
                <w:sz w:val="24"/>
                <w:szCs w:val="24"/>
                <w:lang w:eastAsia="it-IT"/>
              </w:rPr>
              <w:t>(indicare le iniziali del nome e cognome)</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r>
              <w:rPr>
                <w:rFonts w:asciiTheme="majorHAnsi" w:eastAsia="Times New Roman" w:hAnsiTheme="majorHAnsi" w:cs="Times New Roman"/>
                <w:color w:val="000000"/>
                <w:position w:val="-1"/>
                <w:sz w:val="24"/>
                <w:szCs w:val="24"/>
                <w:lang w:eastAsia="it-IT"/>
              </w:rPr>
              <w:t>C</w:t>
            </w:r>
            <w:r w:rsidRPr="00292279">
              <w:rPr>
                <w:rFonts w:asciiTheme="majorHAnsi" w:eastAsia="Times New Roman" w:hAnsiTheme="majorHAnsi" w:cs="Times New Roman"/>
                <w:color w:val="000000"/>
                <w:position w:val="-1"/>
                <w:sz w:val="24"/>
                <w:szCs w:val="24"/>
                <w:lang w:eastAsia="it-IT"/>
              </w:rPr>
              <w:t>ollaborativo</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r>
              <w:rPr>
                <w:rFonts w:asciiTheme="majorHAnsi" w:eastAsia="Times New Roman" w:hAnsiTheme="majorHAnsi" w:cs="Times New Roman"/>
                <w:color w:val="000000"/>
                <w:position w:val="-1"/>
                <w:sz w:val="24"/>
                <w:szCs w:val="24"/>
                <w:lang w:eastAsia="it-IT"/>
              </w:rPr>
              <w:t xml:space="preserve">Non collaborativo </w:t>
            </w:r>
          </w:p>
        </w:tc>
      </w:tr>
      <w:tr w:rsidR="00E40145" w:rsidRPr="00292279" w:rsidTr="000A4E96">
        <w:trPr>
          <w:trHeight w:val="298"/>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r w:rsidR="00E40145" w:rsidRPr="00292279" w:rsidTr="000A4E96">
        <w:trPr>
          <w:trHeight w:val="298"/>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r w:rsidR="00E40145" w:rsidRPr="00292279" w:rsidTr="000A4E96">
        <w:trPr>
          <w:trHeight w:val="298"/>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r w:rsidR="00E40145" w:rsidRPr="00292279" w:rsidTr="000A4E96">
        <w:trPr>
          <w:trHeight w:val="313"/>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r w:rsidR="00E40145" w:rsidRPr="00292279" w:rsidTr="000A4E96">
        <w:trPr>
          <w:trHeight w:val="298"/>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r w:rsidR="00E40145" w:rsidRPr="00292279" w:rsidTr="000A4E96">
        <w:trPr>
          <w:trHeight w:val="298"/>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r w:rsidR="00E40145" w:rsidRPr="00292279" w:rsidTr="000A4E96">
        <w:trPr>
          <w:trHeight w:val="298"/>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r w:rsidR="00E40145" w:rsidRPr="00292279" w:rsidTr="000A4E96">
        <w:trPr>
          <w:trHeight w:val="298"/>
        </w:trPr>
        <w:tc>
          <w:tcPr>
            <w:tcW w:w="0" w:type="auto"/>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3913" w:type="dxa"/>
            <w:tcBorders>
              <w:top w:val="single" w:sz="4" w:space="0" w:color="000000"/>
              <w:left w:val="single" w:sz="4" w:space="0" w:color="000000"/>
              <w:bottom w:val="single" w:sz="4" w:space="0" w:color="000000"/>
              <w:right w:val="single" w:sz="4" w:space="0" w:color="000000"/>
            </w:tcBorders>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0145" w:rsidRPr="00292279" w:rsidRDefault="00E40145" w:rsidP="00E40145">
            <w:pPr>
              <w:spacing w:after="0" w:line="240" w:lineRule="auto"/>
              <w:jc w:val="both"/>
              <w:rPr>
                <w:rFonts w:asciiTheme="majorHAnsi" w:eastAsia="Times New Roman" w:hAnsiTheme="majorHAnsi" w:cs="Times New Roman"/>
                <w:color w:val="000000"/>
                <w:position w:val="-1"/>
                <w:sz w:val="24"/>
                <w:szCs w:val="24"/>
                <w:lang w:eastAsia="it-IT"/>
              </w:rPr>
            </w:pPr>
          </w:p>
        </w:tc>
      </w:tr>
    </w:tbl>
    <w:p w:rsidR="00292279" w:rsidRDefault="00292279" w:rsidP="001670B8">
      <w:pPr>
        <w:spacing w:after="0" w:line="240" w:lineRule="auto"/>
        <w:jc w:val="both"/>
        <w:rPr>
          <w:rFonts w:asciiTheme="majorHAnsi" w:eastAsia="Times New Roman" w:hAnsiTheme="majorHAnsi" w:cs="Times New Roman"/>
          <w:color w:val="000000"/>
          <w:position w:val="-1"/>
          <w:sz w:val="24"/>
          <w:szCs w:val="24"/>
          <w:lang w:eastAsia="it-IT"/>
        </w:rPr>
      </w:pPr>
    </w:p>
    <w:p w:rsidR="00292279" w:rsidRDefault="00292279" w:rsidP="001670B8">
      <w:pPr>
        <w:spacing w:after="0" w:line="240" w:lineRule="auto"/>
        <w:jc w:val="both"/>
        <w:rPr>
          <w:rFonts w:asciiTheme="majorHAnsi" w:eastAsia="Times New Roman" w:hAnsiTheme="majorHAnsi" w:cs="Times New Roman"/>
          <w:color w:val="000000"/>
          <w:position w:val="-1"/>
          <w:sz w:val="24"/>
          <w:szCs w:val="24"/>
          <w:lang w:eastAsia="it-IT"/>
        </w:rPr>
      </w:pPr>
    </w:p>
    <w:p w:rsidR="00292279" w:rsidRDefault="00292279" w:rsidP="001670B8">
      <w:pPr>
        <w:spacing w:after="0" w:line="240" w:lineRule="auto"/>
        <w:jc w:val="both"/>
        <w:rPr>
          <w:rFonts w:asciiTheme="majorHAnsi" w:eastAsia="Times New Roman" w:hAnsiTheme="majorHAnsi" w:cs="Times New Roman"/>
          <w:color w:val="000000"/>
          <w:position w:val="-1"/>
          <w:sz w:val="24"/>
          <w:szCs w:val="24"/>
          <w:lang w:eastAsia="it-IT"/>
        </w:rPr>
      </w:pPr>
    </w:p>
    <w:p w:rsidR="00E40145" w:rsidRDefault="00E40145" w:rsidP="001670B8">
      <w:pPr>
        <w:spacing w:after="0" w:line="240" w:lineRule="auto"/>
        <w:jc w:val="both"/>
        <w:rPr>
          <w:rFonts w:asciiTheme="majorHAnsi" w:eastAsia="Times New Roman" w:hAnsiTheme="majorHAnsi" w:cs="Times New Roman"/>
          <w:color w:val="000000"/>
          <w:position w:val="-1"/>
          <w:sz w:val="24"/>
          <w:szCs w:val="24"/>
          <w:lang w:eastAsia="it-IT"/>
        </w:rPr>
      </w:pPr>
    </w:p>
    <w:p w:rsidR="00E40145" w:rsidRDefault="00E40145" w:rsidP="001670B8">
      <w:pPr>
        <w:spacing w:after="0" w:line="240" w:lineRule="auto"/>
        <w:jc w:val="both"/>
        <w:rPr>
          <w:rFonts w:asciiTheme="majorHAnsi" w:eastAsia="Times New Roman" w:hAnsiTheme="majorHAnsi" w:cs="Times New Roman"/>
          <w:color w:val="000000"/>
          <w:position w:val="-1"/>
          <w:sz w:val="24"/>
          <w:szCs w:val="24"/>
          <w:lang w:eastAsia="it-IT"/>
        </w:rPr>
      </w:pPr>
    </w:p>
    <w:p w:rsidR="00292279" w:rsidRDefault="00292279" w:rsidP="001670B8">
      <w:pPr>
        <w:spacing w:after="0" w:line="240" w:lineRule="auto"/>
        <w:jc w:val="both"/>
        <w:rPr>
          <w:rFonts w:asciiTheme="majorHAnsi" w:eastAsia="Times New Roman" w:hAnsiTheme="majorHAnsi" w:cs="Times New Roman"/>
          <w:color w:val="000000"/>
          <w:position w:val="-1"/>
          <w:sz w:val="24"/>
          <w:szCs w:val="24"/>
          <w:lang w:eastAsia="it-IT"/>
        </w:rPr>
      </w:pPr>
    </w:p>
    <w:p w:rsidR="003804E2" w:rsidRPr="00292279" w:rsidRDefault="003804E2" w:rsidP="003804E2">
      <w:pPr>
        <w:spacing w:line="240" w:lineRule="auto"/>
        <w:ind w:hanging="2"/>
        <w:rPr>
          <w:rFonts w:asciiTheme="majorHAnsi" w:hAnsiTheme="majorHAnsi"/>
        </w:rPr>
      </w:pPr>
    </w:p>
    <w:p w:rsidR="003804E2" w:rsidRPr="00292279" w:rsidRDefault="003804E2" w:rsidP="003804E2">
      <w:pPr>
        <w:pStyle w:val="Titolo1"/>
        <w:jc w:val="center"/>
        <w:rPr>
          <w:rFonts w:asciiTheme="majorHAnsi" w:hAnsiTheme="majorHAnsi" w:cs="Times New Roman"/>
          <w:bCs w:val="0"/>
          <w:sz w:val="24"/>
          <w:szCs w:val="24"/>
          <w:u w:val="single"/>
        </w:rPr>
      </w:pPr>
    </w:p>
    <w:p w:rsidR="003804E2" w:rsidRPr="00CA6B92" w:rsidRDefault="003804E2" w:rsidP="00CA6B92">
      <w:pPr>
        <w:pStyle w:val="Titolo1"/>
        <w:rPr>
          <w:rFonts w:asciiTheme="majorHAnsi" w:hAnsiTheme="majorHAnsi" w:cs="Times New Roman"/>
          <w:color w:val="000000"/>
          <w:sz w:val="28"/>
          <w:szCs w:val="28"/>
        </w:rPr>
      </w:pPr>
      <w:r w:rsidRPr="00CA6B92">
        <w:rPr>
          <w:rFonts w:asciiTheme="majorHAnsi" w:hAnsiTheme="majorHAnsi" w:cs="Times New Roman"/>
          <w:color w:val="000000"/>
          <w:sz w:val="28"/>
          <w:szCs w:val="28"/>
        </w:rPr>
        <w:t>INDIVIDUAZIONE DEI BISOGNI FORMATIVI</w:t>
      </w:r>
    </w:p>
    <w:p w:rsidR="003804E2" w:rsidRPr="009F22C3" w:rsidRDefault="009F22C3" w:rsidP="003804E2">
      <w:pPr>
        <w:jc w:val="both"/>
        <w:rPr>
          <w:rFonts w:asciiTheme="majorHAnsi" w:hAnsiTheme="majorHAnsi"/>
          <w:u w:val="single"/>
        </w:rPr>
      </w:pPr>
      <w:r w:rsidRPr="009F22C3">
        <w:rPr>
          <w:rFonts w:asciiTheme="majorHAnsi" w:hAnsiTheme="majorHAnsi"/>
          <w:i/>
          <w:u w:val="single"/>
        </w:rPr>
        <w:t>(segue un esempio</w:t>
      </w:r>
      <w:r>
        <w:rPr>
          <w:rFonts w:asciiTheme="majorHAnsi" w:hAnsiTheme="majorHAnsi"/>
          <w:i/>
          <w:u w:val="single"/>
        </w:rPr>
        <w:t xml:space="preserve"> da adattare alla classe</w:t>
      </w:r>
      <w:r w:rsidRPr="009F22C3">
        <w:rPr>
          <w:rFonts w:asciiTheme="majorHAnsi" w:hAnsiTheme="majorHAnsi"/>
          <w:i/>
          <w:u w:val="single"/>
        </w:rPr>
        <w:t>)</w:t>
      </w:r>
    </w:p>
    <w:p w:rsidR="003804E2" w:rsidRPr="00292279" w:rsidRDefault="003804E2" w:rsidP="003804E2">
      <w:pPr>
        <w:jc w:val="both"/>
        <w:rPr>
          <w:rFonts w:asciiTheme="majorHAnsi" w:hAnsiTheme="majorHAnsi"/>
        </w:rPr>
      </w:pPr>
      <w:r w:rsidRPr="00292279">
        <w:rPr>
          <w:rFonts w:asciiTheme="majorHAnsi" w:hAnsiTheme="majorHAnsi"/>
        </w:rPr>
        <w:t xml:space="preserve">L’individuazione dei bisogni formativi è stata effettuata sulla base della valutazione diagnostica relativa alla situazione in ingresso di ciascun studente. Essa è stata condotta dal team dei docenti, tenendo conto dei </w:t>
      </w:r>
      <w:r w:rsidRPr="00292279">
        <w:rPr>
          <w:rFonts w:asciiTheme="majorHAnsi" w:hAnsiTheme="majorHAnsi"/>
        </w:rPr>
        <w:lastRenderedPageBreak/>
        <w:t>suggerimenti degli insegnanti delle scuole di ordine inferiore, delle osservazioni sistematiche e prove di ingresso in merito ai seguenti elementi: livelli di conoscenza ed abilità raggiunti, qualità delle competenze, bisogni formativi emergenti, interessi, attitudini, stili di apprendimento.</w:t>
      </w:r>
    </w:p>
    <w:p w:rsidR="003804E2" w:rsidRDefault="00CA6B92" w:rsidP="00CA6B92">
      <w:pPr>
        <w:pStyle w:val="Titolo1"/>
        <w:rPr>
          <w:rFonts w:asciiTheme="majorHAnsi" w:hAnsiTheme="majorHAnsi" w:cs="Times New Roman"/>
          <w:color w:val="000000"/>
          <w:sz w:val="28"/>
          <w:szCs w:val="28"/>
        </w:rPr>
      </w:pPr>
      <w:r w:rsidRPr="00CA6B92">
        <w:rPr>
          <w:rFonts w:asciiTheme="majorHAnsi" w:hAnsiTheme="majorHAnsi" w:cs="Times New Roman"/>
          <w:color w:val="000000"/>
          <w:sz w:val="28"/>
          <w:szCs w:val="28"/>
        </w:rPr>
        <w:t>ORGANIZZAZIONE DEL CURRICOLO PER LA CLASSE</w:t>
      </w:r>
    </w:p>
    <w:p w:rsidR="00726D20" w:rsidRPr="00620920" w:rsidRDefault="00726D20" w:rsidP="00620920">
      <w:pPr>
        <w:jc w:val="both"/>
        <w:rPr>
          <w:rFonts w:asciiTheme="majorHAnsi" w:hAnsiTheme="majorHAnsi"/>
        </w:rPr>
      </w:pPr>
      <w:r w:rsidRPr="00620920">
        <w:rPr>
          <w:rFonts w:asciiTheme="majorHAnsi" w:hAnsiTheme="majorHAnsi"/>
        </w:rPr>
        <w:t>La definizione e la realizzazione delle strategie educative e didattiche devono sempre tener conto della singolarità e complessità di ogni persona, della sua articolata identità, delle sue aspirazioni, capacità e delle sue fragilità, nelle varie fasi di sviluppo e di formazione. Nella stesura del nostro percorso verranno definite proposte in relazione ai bisogni fondamentali e ai desideri degli studenti.</w:t>
      </w:r>
    </w:p>
    <w:p w:rsidR="00726D20" w:rsidRPr="00620920" w:rsidRDefault="00726D20" w:rsidP="00620920">
      <w:pPr>
        <w:jc w:val="both"/>
        <w:rPr>
          <w:rFonts w:asciiTheme="majorHAnsi" w:hAnsiTheme="majorHAnsi"/>
        </w:rPr>
      </w:pPr>
      <w:r w:rsidRPr="00620920">
        <w:rPr>
          <w:rFonts w:asciiTheme="majorHAnsi" w:hAnsiTheme="majorHAnsi"/>
        </w:rPr>
        <w:t>Particolare cura sarà dedicata alla formazione della classe come gruppo, alla promozione dei legami cooperativi fra i suoi componenti, alla gestione degli inevitabili conflitti indotti dalla socializzazione.</w:t>
      </w:r>
    </w:p>
    <w:p w:rsidR="009F22C3" w:rsidRPr="009F22C3" w:rsidRDefault="009F22C3" w:rsidP="00620920">
      <w:pPr>
        <w:jc w:val="both"/>
        <w:rPr>
          <w:lang w:eastAsia="it-IT"/>
        </w:rPr>
      </w:pPr>
      <w:r w:rsidRPr="00620920">
        <w:rPr>
          <w:rFonts w:asciiTheme="majorHAnsi" w:hAnsiTheme="majorHAnsi"/>
        </w:rPr>
        <w:t>Particolare riguardo verrà posto alla relazione educativa e ai metodi didattici capaci di attivare pienamente le energie e le potenzialità di ogni ragazzo. Al tempo stesso si cercherà di valorizzare apprendimenti diffusi che avvengono fuori dalle sue mura, nei molteplici ambienti di vita in cui i ragazzi crescono e attraverso nuovi media, in costante evoluzione, ai quali essi pure partecipano in modi diversificati e creativi</w:t>
      </w:r>
      <w:r w:rsidRPr="009F22C3">
        <w:rPr>
          <w:lang w:eastAsia="it-IT"/>
        </w:rPr>
        <w:t>.</w:t>
      </w:r>
    </w:p>
    <w:p w:rsidR="00726D20" w:rsidRPr="00726D20" w:rsidRDefault="00726D20" w:rsidP="00CA6B92">
      <w:pPr>
        <w:rPr>
          <w:lang w:eastAsia="it-IT"/>
        </w:rPr>
      </w:pPr>
    </w:p>
    <w:p w:rsidR="00CA6B92" w:rsidRPr="00620920" w:rsidRDefault="00CA6B92" w:rsidP="00620920">
      <w:pPr>
        <w:jc w:val="both"/>
        <w:rPr>
          <w:rFonts w:asciiTheme="majorHAnsi" w:hAnsiTheme="majorHAnsi"/>
        </w:rPr>
      </w:pPr>
      <w:r w:rsidRPr="00620920">
        <w:rPr>
          <w:rFonts w:asciiTheme="majorHAnsi" w:hAnsiTheme="majorHAnsi"/>
        </w:rPr>
        <w:t>I traguardi per lo sviluppo delle competenze</w:t>
      </w:r>
    </w:p>
    <w:p w:rsidR="00CA6B92" w:rsidRPr="00620920" w:rsidRDefault="00CA6B92" w:rsidP="00620920">
      <w:pPr>
        <w:jc w:val="both"/>
        <w:rPr>
          <w:rFonts w:asciiTheme="majorHAnsi" w:hAnsiTheme="majorHAnsi"/>
        </w:rPr>
      </w:pPr>
      <w:r w:rsidRPr="00620920">
        <w:rPr>
          <w:rFonts w:asciiTheme="majorHAnsi" w:hAnsiTheme="majorHAnsi"/>
        </w:rPr>
        <w:t>Sulla base dei dati acquisiti, il Consiglio di Classe, mirando al raggiungimento dei traguardi per lo sviluppo delle competenze, descrit</w:t>
      </w:r>
      <w:r w:rsidR="00141B8A" w:rsidRPr="00620920">
        <w:rPr>
          <w:rFonts w:asciiTheme="majorHAnsi" w:hAnsiTheme="majorHAnsi"/>
        </w:rPr>
        <w:t>ti nelle Indicazioni Nazionali,</w:t>
      </w:r>
      <w:r w:rsidRPr="00620920">
        <w:rPr>
          <w:rFonts w:asciiTheme="majorHAnsi" w:hAnsiTheme="majorHAnsi"/>
        </w:rPr>
        <w:t xml:space="preserve"> si pone come finalità generale di promuovere lo sviluppo armonico della persona e dell’unità del sapere, attraverso il conseguimento degli obiettivi specifici delle varie discipline.  </w:t>
      </w:r>
    </w:p>
    <w:p w:rsidR="00CA6B92" w:rsidRPr="00620920" w:rsidRDefault="00CA6B92" w:rsidP="00620920">
      <w:pPr>
        <w:jc w:val="both"/>
        <w:rPr>
          <w:rFonts w:asciiTheme="majorHAnsi" w:hAnsiTheme="majorHAnsi"/>
        </w:rPr>
      </w:pPr>
      <w:r w:rsidRPr="00620920">
        <w:rPr>
          <w:rFonts w:asciiTheme="majorHAnsi" w:hAnsiTheme="majorHAnsi"/>
        </w:rPr>
        <w:t>Le progettazioni relative a ciascuna  materia si ispirano agli obiettivi descritti nel curricolo verticale del PTOF e verranno declinate in Unità d’Apprendimento che verranno di volta in volta progettate per far fronte alle esigenze formative del gruppo classe rispettandone</w:t>
      </w:r>
      <w:r w:rsidR="00726D20" w:rsidRPr="00620920">
        <w:rPr>
          <w:rFonts w:asciiTheme="majorHAnsi" w:hAnsiTheme="majorHAnsi"/>
        </w:rPr>
        <w:t xml:space="preserve"> gli interessi e i tempi di apprendimento. Esse verranno raccolte dal Coordinatore di classe ed</w:t>
      </w:r>
      <w:r w:rsidR="007C4380" w:rsidRPr="00620920">
        <w:rPr>
          <w:rFonts w:asciiTheme="majorHAnsi" w:hAnsiTheme="majorHAnsi"/>
        </w:rPr>
        <w:t xml:space="preserve"> entreranno a far parte integral</w:t>
      </w:r>
      <w:r w:rsidR="00726D20" w:rsidRPr="00620920">
        <w:rPr>
          <w:rFonts w:asciiTheme="majorHAnsi" w:hAnsiTheme="majorHAnsi"/>
        </w:rPr>
        <w:t>e del presente documento.</w:t>
      </w:r>
    </w:p>
    <w:p w:rsidR="00CA6B92" w:rsidRPr="00620920" w:rsidRDefault="00CA6B92" w:rsidP="00620920">
      <w:pPr>
        <w:jc w:val="both"/>
        <w:rPr>
          <w:rFonts w:asciiTheme="majorHAnsi" w:hAnsiTheme="majorHAnsi"/>
        </w:rPr>
      </w:pPr>
      <w:r w:rsidRPr="00620920">
        <w:rPr>
          <w:rFonts w:asciiTheme="majorHAnsi" w:hAnsiTheme="majorHAnsi"/>
        </w:rPr>
        <w:t>Quali obiettivi generali comuni, infine, il Consiglio ritiene che la classe possa arrivare a migli</w:t>
      </w:r>
      <w:r w:rsidR="007C4380" w:rsidRPr="00620920">
        <w:rPr>
          <w:rFonts w:asciiTheme="majorHAnsi" w:hAnsiTheme="majorHAnsi"/>
        </w:rPr>
        <w:t>orare e perfezionare i seguenti</w:t>
      </w:r>
      <w:r w:rsidRPr="00620920">
        <w:rPr>
          <w:rFonts w:asciiTheme="majorHAnsi" w:hAnsiTheme="majorHAnsi"/>
        </w:rPr>
        <w:t xml:space="preserve"> aspetti del comportamento sociale:</w:t>
      </w:r>
    </w:p>
    <w:p w:rsidR="00CA6B92" w:rsidRPr="00CA6B92" w:rsidRDefault="00CA6B92" w:rsidP="00CA6B92">
      <w:pPr>
        <w:numPr>
          <w:ilvl w:val="0"/>
          <w:numId w:val="12"/>
        </w:numPr>
        <w:rPr>
          <w:lang w:eastAsia="it-IT"/>
        </w:rPr>
      </w:pPr>
    </w:p>
    <w:p w:rsidR="00CA6B92" w:rsidRPr="00CA6B92" w:rsidRDefault="00CA6B92" w:rsidP="00CA6B92">
      <w:pPr>
        <w:rPr>
          <w:lang w:eastAsia="it-IT"/>
        </w:rPr>
      </w:pPr>
    </w:p>
    <w:p w:rsidR="00CA6B92" w:rsidRPr="00CA6B92" w:rsidRDefault="00CA6B92" w:rsidP="00CA6B92">
      <w:pPr>
        <w:rPr>
          <w:lang w:eastAsia="it-IT"/>
        </w:rPr>
      </w:pPr>
    </w:p>
    <w:p w:rsidR="00CA6B92" w:rsidRPr="00620920" w:rsidRDefault="00CA6B92" w:rsidP="00620920">
      <w:pPr>
        <w:jc w:val="both"/>
        <w:rPr>
          <w:rFonts w:asciiTheme="majorHAnsi" w:hAnsiTheme="majorHAnsi"/>
        </w:rPr>
      </w:pPr>
      <w:r w:rsidRPr="00620920">
        <w:rPr>
          <w:rFonts w:asciiTheme="majorHAnsi" w:hAnsiTheme="majorHAnsi"/>
        </w:rPr>
        <w:t>Per quanto concerne il lavoro didattico, gli alunni saranno stimolati a:</w:t>
      </w:r>
    </w:p>
    <w:p w:rsidR="00CA6B92" w:rsidRPr="00CA6B92" w:rsidRDefault="00CA6B92" w:rsidP="00CA6B92">
      <w:pPr>
        <w:numPr>
          <w:ilvl w:val="0"/>
          <w:numId w:val="13"/>
        </w:numPr>
        <w:rPr>
          <w:lang w:eastAsia="it-IT"/>
        </w:rPr>
      </w:pPr>
    </w:p>
    <w:p w:rsidR="00CA6B92" w:rsidRPr="00CA6B92" w:rsidRDefault="00CA6B92" w:rsidP="00CA6B92">
      <w:pPr>
        <w:rPr>
          <w:lang w:eastAsia="it-IT"/>
        </w:rPr>
      </w:pPr>
    </w:p>
    <w:p w:rsidR="00CA6B92" w:rsidRPr="00CA6B92" w:rsidRDefault="00CA6B92" w:rsidP="00CA6B92">
      <w:pPr>
        <w:rPr>
          <w:lang w:eastAsia="it-IT"/>
        </w:rPr>
      </w:pPr>
      <w:r w:rsidRPr="00CA6B92">
        <w:rPr>
          <w:lang w:eastAsia="it-IT"/>
        </w:rPr>
        <w:t>In relazione alle abilità di base si intende:</w:t>
      </w:r>
    </w:p>
    <w:p w:rsidR="00CA6B92" w:rsidRPr="00CA6B92" w:rsidRDefault="00CA6B92" w:rsidP="00CA6B92">
      <w:pPr>
        <w:numPr>
          <w:ilvl w:val="0"/>
          <w:numId w:val="14"/>
        </w:numPr>
        <w:rPr>
          <w:lang w:eastAsia="it-IT"/>
        </w:rPr>
      </w:pPr>
    </w:p>
    <w:p w:rsidR="00CA6B92" w:rsidRPr="00CA6B92" w:rsidRDefault="00CA6B92" w:rsidP="00CA6B92">
      <w:pPr>
        <w:rPr>
          <w:lang w:eastAsia="it-IT"/>
        </w:rPr>
      </w:pPr>
    </w:p>
    <w:p w:rsidR="00CA6B92" w:rsidRPr="00CA6B92" w:rsidRDefault="00CA6B92" w:rsidP="00CA6B92">
      <w:pPr>
        <w:rPr>
          <w:lang w:eastAsia="it-IT"/>
        </w:rPr>
      </w:pPr>
    </w:p>
    <w:p w:rsidR="009F22C3" w:rsidRPr="00620920" w:rsidRDefault="009F22C3" w:rsidP="009F22C3">
      <w:pPr>
        <w:rPr>
          <w:lang w:eastAsia="it-IT"/>
        </w:rPr>
      </w:pPr>
      <w:r w:rsidRPr="00620920">
        <w:rPr>
          <w:lang w:eastAsia="it-IT"/>
        </w:rPr>
        <w:t>Modalità organizzative, metodi, mezzi, spazi (segue un esempio)</w:t>
      </w:r>
    </w:p>
    <w:p w:rsidR="009F22C3" w:rsidRPr="009F22C3" w:rsidRDefault="009F22C3" w:rsidP="00620920">
      <w:pPr>
        <w:jc w:val="both"/>
        <w:rPr>
          <w:rFonts w:asciiTheme="majorHAnsi" w:hAnsiTheme="majorHAnsi"/>
        </w:rPr>
      </w:pPr>
      <w:r w:rsidRPr="009F22C3">
        <w:rPr>
          <w:rFonts w:asciiTheme="majorHAnsi" w:hAnsiTheme="majorHAnsi"/>
        </w:rPr>
        <w:lastRenderedPageBreak/>
        <w:t xml:space="preserve">E’ intenzione dei docenti applicare una metodologia didattica  variegata nelle tipologie e nelle strategie  con l’obiettivo di abituare gli alunni al graduale passaggio dalle tematiche più semplici a quelle più complesse, nonché dagli aspetti concreti a quelli astratti. Per accrescere l’interesse e consolidare il processo di apprendimento di ogni singolo alunno, saranno selezionati contenuti che rispondano ad argomenti che riescano a stimolare gli studenti. </w:t>
      </w:r>
    </w:p>
    <w:p w:rsidR="009F22C3" w:rsidRPr="009F22C3" w:rsidRDefault="009F22C3" w:rsidP="00620920">
      <w:pPr>
        <w:jc w:val="both"/>
        <w:rPr>
          <w:rFonts w:asciiTheme="majorHAnsi" w:hAnsiTheme="majorHAnsi"/>
        </w:rPr>
      </w:pPr>
      <w:r w:rsidRPr="009F22C3">
        <w:rPr>
          <w:rFonts w:asciiTheme="majorHAnsi" w:hAnsiTheme="majorHAnsi"/>
        </w:rPr>
        <w:t xml:space="preserve">A tale scopo si è concordato di attuare compiti autentici che rimandino al territorio, all’ambiente che i ragazzi frequentano abitualmente.  </w:t>
      </w:r>
    </w:p>
    <w:p w:rsidR="009F22C3" w:rsidRPr="009F22C3" w:rsidRDefault="009F22C3" w:rsidP="00620920">
      <w:pPr>
        <w:jc w:val="both"/>
        <w:rPr>
          <w:rFonts w:asciiTheme="majorHAnsi" w:hAnsiTheme="majorHAnsi"/>
        </w:rPr>
      </w:pPr>
      <w:r w:rsidRPr="009F22C3">
        <w:rPr>
          <w:rFonts w:asciiTheme="majorHAnsi" w:hAnsiTheme="majorHAnsi"/>
        </w:rPr>
        <w:t>In ogni attività didattica l’itinerario  proporrà la scoperta personale e  la partecipazione degli alunni anche mediante momenti di discussione costruttiva attraverso la quale essi saranno incoraggiati ad esprimere dubbi, a chiedere chiarimenti, ad esporre osservazioni personali e/o approfondimenti.</w:t>
      </w:r>
    </w:p>
    <w:p w:rsidR="009F22C3" w:rsidRPr="009F22C3" w:rsidRDefault="009F22C3" w:rsidP="00620920">
      <w:pPr>
        <w:jc w:val="both"/>
        <w:rPr>
          <w:rFonts w:asciiTheme="majorHAnsi" w:hAnsiTheme="majorHAnsi"/>
        </w:rPr>
      </w:pPr>
      <w:r w:rsidRPr="009F22C3">
        <w:rPr>
          <w:rFonts w:asciiTheme="majorHAnsi" w:hAnsiTheme="majorHAnsi"/>
        </w:rPr>
        <w:t>Per accogliere eventuali proposte che appaiono in linea con gli interessi degli a</w:t>
      </w:r>
      <w:r w:rsidR="00483CA3">
        <w:rPr>
          <w:rFonts w:asciiTheme="majorHAnsi" w:hAnsiTheme="majorHAnsi"/>
        </w:rPr>
        <w:t xml:space="preserve">lunni, la scelta dei contenuti </w:t>
      </w:r>
      <w:r w:rsidRPr="009F22C3">
        <w:rPr>
          <w:rFonts w:asciiTheme="majorHAnsi" w:hAnsiTheme="majorHAnsi"/>
        </w:rPr>
        <w:t>resta aperta e flessibile, capace di sviluppi ai quali potranno c</w:t>
      </w:r>
      <w:r>
        <w:rPr>
          <w:rFonts w:asciiTheme="majorHAnsi" w:hAnsiTheme="majorHAnsi"/>
        </w:rPr>
        <w:t>ollaborare gli allievi stessi.</w:t>
      </w:r>
    </w:p>
    <w:p w:rsidR="009F22C3" w:rsidRPr="009F22C3" w:rsidRDefault="009F22C3" w:rsidP="00620920">
      <w:pPr>
        <w:jc w:val="both"/>
        <w:rPr>
          <w:rFonts w:asciiTheme="majorHAnsi" w:hAnsiTheme="majorHAnsi"/>
        </w:rPr>
      </w:pPr>
      <w:r w:rsidRPr="009F22C3">
        <w:rPr>
          <w:rFonts w:asciiTheme="majorHAnsi" w:hAnsiTheme="majorHAnsi"/>
        </w:rPr>
        <w:t xml:space="preserve">Fondamentale sarà la lezione frontale e quella interattiva, le tecniche di ascolto attivo e al brainstorming.   </w:t>
      </w:r>
    </w:p>
    <w:p w:rsidR="009F22C3" w:rsidRPr="009F22C3" w:rsidRDefault="009F22C3" w:rsidP="00620920">
      <w:pPr>
        <w:jc w:val="both"/>
        <w:rPr>
          <w:rFonts w:asciiTheme="majorHAnsi" w:hAnsiTheme="majorHAnsi"/>
        </w:rPr>
      </w:pPr>
      <w:r w:rsidRPr="009F22C3">
        <w:rPr>
          <w:rFonts w:asciiTheme="majorHAnsi" w:hAnsiTheme="majorHAnsi"/>
        </w:rPr>
        <w:t>Per garantire una socializzazione più ampia si darà spazio all’ascolto delle richieste degli alunni.  Altrettanto si tenterà con lavori interdisciplinari e attività  di gruppo.</w:t>
      </w:r>
    </w:p>
    <w:p w:rsidR="009F22C3" w:rsidRPr="009F22C3" w:rsidRDefault="009F22C3" w:rsidP="00620920">
      <w:pPr>
        <w:jc w:val="both"/>
        <w:rPr>
          <w:rFonts w:asciiTheme="majorHAnsi" w:hAnsiTheme="majorHAnsi"/>
        </w:rPr>
      </w:pPr>
      <w:r w:rsidRPr="009F22C3">
        <w:rPr>
          <w:rFonts w:asciiTheme="majorHAnsi" w:hAnsiTheme="majorHAnsi"/>
        </w:rPr>
        <w:t>Si provvederà a raccogliere i lavori che più hanno gratificato l’alunno per aume</w:t>
      </w:r>
      <w:r>
        <w:rPr>
          <w:rFonts w:asciiTheme="majorHAnsi" w:hAnsiTheme="majorHAnsi"/>
        </w:rPr>
        <w:t>ntare l’autostima di ciascuno.</w:t>
      </w:r>
    </w:p>
    <w:p w:rsidR="009F22C3" w:rsidRPr="009F22C3" w:rsidRDefault="009F22C3" w:rsidP="00620920">
      <w:pPr>
        <w:jc w:val="both"/>
        <w:rPr>
          <w:rFonts w:asciiTheme="majorHAnsi" w:hAnsiTheme="majorHAnsi"/>
        </w:rPr>
      </w:pPr>
      <w:r w:rsidRPr="009F22C3">
        <w:rPr>
          <w:rFonts w:asciiTheme="majorHAnsi" w:hAnsiTheme="majorHAnsi"/>
        </w:rPr>
        <w:t xml:space="preserve">Si utilizzerà, inoltre, il cooperative </w:t>
      </w:r>
      <w:proofErr w:type="spellStart"/>
      <w:r w:rsidRPr="009F22C3">
        <w:rPr>
          <w:rFonts w:asciiTheme="majorHAnsi" w:hAnsiTheme="majorHAnsi"/>
        </w:rPr>
        <w:t>learning</w:t>
      </w:r>
      <w:proofErr w:type="spellEnd"/>
      <w:r w:rsidRPr="009F22C3">
        <w:rPr>
          <w:rFonts w:asciiTheme="majorHAnsi" w:hAnsiTheme="majorHAnsi"/>
        </w:rPr>
        <w:t xml:space="preserve"> e tutoraggio soprattutto per far fronte ad eventuali esigenze di recupero nei confronti di alunni che non avranno adeguatamente raggiunto gli obiettivi specifici delle diverse discipline, oltre a recuperi in itinere durante le ore di insegnamento, ma anche lavori differenziati per fasce di livello. Il recupero sarà un intervento ben definito e delimitato sia per quanto riguarda gli obiettivi sia per i contenuti, sia per i tempi.</w:t>
      </w:r>
    </w:p>
    <w:p w:rsidR="009F22C3" w:rsidRDefault="009F22C3" w:rsidP="00620920">
      <w:pPr>
        <w:jc w:val="both"/>
        <w:rPr>
          <w:rFonts w:asciiTheme="majorHAnsi" w:hAnsiTheme="majorHAnsi"/>
        </w:rPr>
      </w:pPr>
      <w:r w:rsidRPr="009F22C3">
        <w:rPr>
          <w:rFonts w:asciiTheme="majorHAnsi" w:hAnsiTheme="majorHAnsi"/>
        </w:rPr>
        <w:t>Per quanto riguarda gli strumenti si farà ricorso a libri di testo, materiale di approfondimento fornito dai docenti, schede operative, atlanti ed enciclopedie, audiovisivi e strumenti multimediali (inclusa la lavagna interattiva) visite didattich</w:t>
      </w:r>
      <w:r>
        <w:rPr>
          <w:rFonts w:asciiTheme="majorHAnsi" w:hAnsiTheme="majorHAnsi"/>
        </w:rPr>
        <w:t xml:space="preserve">e e interviste, partecipazione </w:t>
      </w:r>
      <w:r w:rsidRPr="009F22C3">
        <w:rPr>
          <w:rFonts w:asciiTheme="majorHAnsi" w:hAnsiTheme="majorHAnsi"/>
        </w:rPr>
        <w:t>a convegni.</w:t>
      </w:r>
    </w:p>
    <w:p w:rsidR="000A4E96" w:rsidRPr="000A4E96" w:rsidRDefault="000A4E96" w:rsidP="000A4E96">
      <w:pPr>
        <w:rPr>
          <w:rFonts w:asciiTheme="majorHAnsi" w:hAnsiTheme="majorHAnsi"/>
        </w:rPr>
      </w:pPr>
      <w:r w:rsidRPr="000A4E96">
        <w:rPr>
          <w:rFonts w:asciiTheme="majorHAnsi" w:hAnsiTheme="majorHAnsi"/>
          <w:b/>
          <w:bCs/>
        </w:rPr>
        <w:t>Strategie didattiche e strumenti d’intervento per alunni con bisogni educativi speciali</w:t>
      </w:r>
      <w:r w:rsidR="00620920">
        <w:rPr>
          <w:rFonts w:asciiTheme="majorHAnsi" w:hAnsiTheme="majorHAnsi"/>
          <w:b/>
          <w:bCs/>
        </w:rPr>
        <w:t xml:space="preserve"> </w:t>
      </w:r>
      <w:r w:rsidRPr="009F22C3">
        <w:rPr>
          <w:rFonts w:asciiTheme="majorHAnsi" w:hAnsiTheme="majorHAnsi"/>
          <w:i/>
        </w:rPr>
        <w:t>(segue un esempio)</w:t>
      </w:r>
    </w:p>
    <w:p w:rsidR="000A4E96" w:rsidRPr="000A4E96" w:rsidRDefault="000A4E96" w:rsidP="000A4E96">
      <w:pPr>
        <w:rPr>
          <w:rFonts w:asciiTheme="majorHAnsi" w:hAnsiTheme="majorHAnsi"/>
        </w:rPr>
      </w:pPr>
      <w:r w:rsidRPr="000A4E96">
        <w:rPr>
          <w:rFonts w:asciiTheme="majorHAnsi" w:hAnsiTheme="majorHAnsi"/>
        </w:rPr>
        <w:t>Le strategie utilizzate saranno diverse e mireranno soprattutto dare agli alunni un metodo di studio che superi il nozionismo e la riproduzione meccanica del sapere e che aiuti ognuno di loro a riflettere sui propri processi di apprendimento (</w:t>
      </w:r>
      <w:proofErr w:type="spellStart"/>
      <w:r w:rsidRPr="000A4E96">
        <w:rPr>
          <w:rFonts w:asciiTheme="majorHAnsi" w:hAnsiTheme="majorHAnsi"/>
        </w:rPr>
        <w:t>metacognizione</w:t>
      </w:r>
      <w:proofErr w:type="spellEnd"/>
      <w:r w:rsidRPr="000A4E96">
        <w:rPr>
          <w:rFonts w:asciiTheme="majorHAnsi" w:hAnsiTheme="majorHAnsi"/>
        </w:rPr>
        <w:t xml:space="preserve">). </w:t>
      </w:r>
    </w:p>
    <w:p w:rsidR="000A4E96" w:rsidRPr="000A4E96" w:rsidRDefault="000A4E96" w:rsidP="000A4E96">
      <w:pPr>
        <w:rPr>
          <w:rFonts w:asciiTheme="majorHAnsi" w:hAnsiTheme="majorHAnsi"/>
        </w:rPr>
      </w:pPr>
      <w:r w:rsidRPr="000A4E96">
        <w:rPr>
          <w:rFonts w:asciiTheme="majorHAnsi" w:hAnsiTheme="majorHAnsi"/>
        </w:rPr>
        <w:t>Gli strumenti d’intervento per alunni con bisogni educativi speciali nella prospettiva di una presa in carico globale ed inclusiva di tutti gli alunni saranno:</w:t>
      </w:r>
    </w:p>
    <w:p w:rsidR="000A4E96" w:rsidRPr="000A4E96" w:rsidRDefault="000A4E96" w:rsidP="000A4E96">
      <w:pPr>
        <w:rPr>
          <w:rFonts w:asciiTheme="majorHAnsi" w:hAnsiTheme="majorHAnsi"/>
        </w:rPr>
      </w:pPr>
      <w:r w:rsidRPr="000A4E96">
        <w:rPr>
          <w:rFonts w:asciiTheme="majorHAnsi" w:hAnsiTheme="majorHAnsi"/>
        </w:rPr>
        <w:t>• Collaborazione con la Funzione strumentale per una prima osservazione sistematica e una raccolta dati</w:t>
      </w:r>
    </w:p>
    <w:p w:rsidR="000A4E96" w:rsidRPr="000A4E96" w:rsidRDefault="000A4E96" w:rsidP="000A4E96">
      <w:pPr>
        <w:rPr>
          <w:rFonts w:asciiTheme="majorHAnsi" w:hAnsiTheme="majorHAnsi"/>
        </w:rPr>
      </w:pPr>
      <w:r w:rsidRPr="000A4E96">
        <w:rPr>
          <w:rFonts w:asciiTheme="majorHAnsi" w:hAnsiTheme="majorHAnsi"/>
        </w:rPr>
        <w:t>• Piano Didattico Personalizzato (PDP) individualizzato (si parte dalle necessità del singolo alunno)</w:t>
      </w:r>
    </w:p>
    <w:p w:rsidR="000A4E96" w:rsidRPr="000A4E96" w:rsidRDefault="000A4E96" w:rsidP="000A4E96">
      <w:pPr>
        <w:rPr>
          <w:rFonts w:asciiTheme="majorHAnsi" w:hAnsiTheme="majorHAnsi"/>
        </w:rPr>
      </w:pPr>
      <w:r w:rsidRPr="000A4E96">
        <w:rPr>
          <w:rFonts w:asciiTheme="majorHAnsi" w:hAnsiTheme="majorHAnsi"/>
        </w:rPr>
        <w:t>• Piano Didattico Personalizzato (PDP) personalizzato (si collega l’apprendimento con gli interessi, le passioni e le aspirazioni dell’alunno)</w:t>
      </w:r>
    </w:p>
    <w:p w:rsidR="000A4E96" w:rsidRPr="000A4E96" w:rsidRDefault="000A4E96" w:rsidP="000A4E96">
      <w:pPr>
        <w:rPr>
          <w:rFonts w:asciiTheme="majorHAnsi" w:hAnsiTheme="majorHAnsi"/>
        </w:rPr>
      </w:pPr>
    </w:p>
    <w:p w:rsidR="000A4E96" w:rsidRPr="000A4E96" w:rsidRDefault="000A4E96" w:rsidP="000A4E96">
      <w:pPr>
        <w:rPr>
          <w:rFonts w:asciiTheme="majorHAnsi" w:hAnsiTheme="majorHAnsi"/>
        </w:rPr>
      </w:pPr>
      <w:r w:rsidRPr="000A4E96">
        <w:rPr>
          <w:rFonts w:asciiTheme="majorHAnsi" w:hAnsiTheme="majorHAnsi"/>
        </w:rPr>
        <w:t>Gli strumenti d’intervento per alunni con bisogni educativi speciali nella prospettiva di una presa in carico globale ed inclusiva di tutti gli alunni saranno:</w:t>
      </w:r>
    </w:p>
    <w:p w:rsidR="000A4E96" w:rsidRPr="000A4E96" w:rsidRDefault="000A4E96" w:rsidP="000A4E96">
      <w:pPr>
        <w:rPr>
          <w:rFonts w:asciiTheme="majorHAnsi" w:hAnsiTheme="majorHAnsi"/>
        </w:rPr>
      </w:pPr>
      <w:r w:rsidRPr="000A4E96">
        <w:rPr>
          <w:rFonts w:asciiTheme="majorHAnsi" w:hAnsiTheme="majorHAnsi"/>
        </w:rPr>
        <w:t>PER DSA certificati</w:t>
      </w:r>
    </w:p>
    <w:p w:rsidR="000A4E96" w:rsidRPr="000A4E96" w:rsidRDefault="000A4E96" w:rsidP="000A4E96">
      <w:pPr>
        <w:rPr>
          <w:rFonts w:asciiTheme="majorHAnsi" w:hAnsiTheme="majorHAnsi"/>
        </w:rPr>
      </w:pPr>
      <w:r w:rsidRPr="000A4E96">
        <w:rPr>
          <w:rFonts w:asciiTheme="majorHAnsi" w:hAnsiTheme="majorHAnsi"/>
        </w:rPr>
        <w:lastRenderedPageBreak/>
        <w:t xml:space="preserve">• Collaborazione con la Funzione strumentale per una prima osservazione sistematica e una raccolta dati necessari per la stesura del Piano Didattico Personalizzato </w:t>
      </w:r>
    </w:p>
    <w:p w:rsidR="000A4E96" w:rsidRPr="000A4E96" w:rsidRDefault="000A4E96" w:rsidP="000A4E96">
      <w:pPr>
        <w:rPr>
          <w:rFonts w:asciiTheme="majorHAnsi" w:hAnsiTheme="majorHAnsi"/>
        </w:rPr>
      </w:pPr>
      <w:r w:rsidRPr="000A4E96">
        <w:rPr>
          <w:rFonts w:asciiTheme="majorHAnsi" w:hAnsiTheme="majorHAnsi"/>
        </w:rPr>
        <w:t>• stesura del PDP individualizzato (</w:t>
      </w:r>
      <w:r>
        <w:rPr>
          <w:rFonts w:asciiTheme="majorHAnsi" w:hAnsiTheme="majorHAnsi"/>
        </w:rPr>
        <w:t xml:space="preserve">si parte dalle </w:t>
      </w:r>
      <w:r w:rsidRPr="000A4E96">
        <w:rPr>
          <w:rFonts w:asciiTheme="majorHAnsi" w:hAnsiTheme="majorHAnsi"/>
        </w:rPr>
        <w:t>necessità del singolo alunno)</w:t>
      </w:r>
    </w:p>
    <w:p w:rsidR="000A4E96" w:rsidRPr="000A4E96" w:rsidRDefault="000A4E96" w:rsidP="000A4E96">
      <w:pPr>
        <w:rPr>
          <w:rFonts w:asciiTheme="majorHAnsi" w:hAnsiTheme="majorHAnsi"/>
        </w:rPr>
      </w:pPr>
      <w:r w:rsidRPr="000A4E96">
        <w:rPr>
          <w:rFonts w:asciiTheme="majorHAnsi" w:hAnsiTheme="majorHAnsi"/>
        </w:rPr>
        <w:t>• stesura del PDP personalizzato (si collega l’apprendimento con gli interessi, le passioni e le aspirazioni dell’alunno)</w:t>
      </w:r>
    </w:p>
    <w:p w:rsidR="000A4E96" w:rsidRPr="000A4E96" w:rsidRDefault="000A4E96" w:rsidP="000A4E96">
      <w:pPr>
        <w:rPr>
          <w:rFonts w:asciiTheme="majorHAnsi" w:hAnsiTheme="majorHAnsi"/>
        </w:rPr>
      </w:pPr>
    </w:p>
    <w:p w:rsidR="000A4E96" w:rsidRPr="000A4E96" w:rsidRDefault="000A4E96" w:rsidP="000A4E96">
      <w:pPr>
        <w:rPr>
          <w:rFonts w:asciiTheme="majorHAnsi" w:hAnsiTheme="majorHAnsi"/>
        </w:rPr>
      </w:pPr>
      <w:r w:rsidRPr="000A4E96">
        <w:rPr>
          <w:rFonts w:asciiTheme="majorHAnsi" w:hAnsiTheme="majorHAnsi"/>
        </w:rPr>
        <w:t>Per alunni BES con svantaggio socioeconomico, linguistico, culturale relativa, che con continuità o per determinati periodi, manifestano Bisogni Educativi Speciali o per motivi fisici, biologici, fisiologici o anche per motivi psicologici, sociali, si programmano adeguate e personalizzate risposte.</w:t>
      </w:r>
    </w:p>
    <w:p w:rsidR="000A4E96" w:rsidRPr="000A4E96" w:rsidRDefault="000A4E96" w:rsidP="000A4E96">
      <w:pPr>
        <w:rPr>
          <w:rFonts w:asciiTheme="majorHAnsi" w:hAnsiTheme="majorHAnsi"/>
        </w:rPr>
      </w:pPr>
    </w:p>
    <w:p w:rsidR="000A4E96" w:rsidRPr="000A4E96" w:rsidRDefault="000A4E96" w:rsidP="000A4E96">
      <w:pPr>
        <w:rPr>
          <w:rFonts w:asciiTheme="majorHAnsi" w:hAnsiTheme="majorHAnsi"/>
        </w:rPr>
      </w:pPr>
      <w:r w:rsidRPr="000A4E96">
        <w:rPr>
          <w:rFonts w:asciiTheme="majorHAnsi" w:hAnsiTheme="majorHAnsi"/>
        </w:rPr>
        <w:t>In generale questi alunni verranno dispensati da:</w:t>
      </w:r>
    </w:p>
    <w:p w:rsidR="000A4E96" w:rsidRPr="000A4E96" w:rsidRDefault="000A4E96" w:rsidP="000A4E96">
      <w:pPr>
        <w:numPr>
          <w:ilvl w:val="0"/>
          <w:numId w:val="18"/>
        </w:numPr>
        <w:rPr>
          <w:rFonts w:asciiTheme="majorHAnsi" w:hAnsiTheme="majorHAnsi"/>
        </w:rPr>
      </w:pPr>
      <w:r w:rsidRPr="000A4E96">
        <w:rPr>
          <w:rFonts w:asciiTheme="majorHAnsi" w:hAnsiTheme="majorHAnsi"/>
        </w:rPr>
        <w:t>Lettura ad alta voce</w:t>
      </w:r>
    </w:p>
    <w:p w:rsidR="000A4E96" w:rsidRPr="000A4E96" w:rsidRDefault="000A4E96" w:rsidP="000A4E96">
      <w:pPr>
        <w:numPr>
          <w:ilvl w:val="0"/>
          <w:numId w:val="18"/>
        </w:numPr>
        <w:rPr>
          <w:rFonts w:asciiTheme="majorHAnsi" w:hAnsiTheme="majorHAnsi"/>
        </w:rPr>
      </w:pPr>
      <w:r w:rsidRPr="000A4E96">
        <w:rPr>
          <w:rFonts w:asciiTheme="majorHAnsi" w:hAnsiTheme="majorHAnsi"/>
        </w:rPr>
        <w:t>Prendere appunti</w:t>
      </w:r>
    </w:p>
    <w:p w:rsidR="000A4E96" w:rsidRPr="000A4E96" w:rsidRDefault="000A4E96" w:rsidP="000A4E96">
      <w:pPr>
        <w:numPr>
          <w:ilvl w:val="0"/>
          <w:numId w:val="18"/>
        </w:numPr>
        <w:rPr>
          <w:rFonts w:asciiTheme="majorHAnsi" w:hAnsiTheme="majorHAnsi"/>
        </w:rPr>
      </w:pPr>
      <w:r w:rsidRPr="000A4E96">
        <w:rPr>
          <w:rFonts w:asciiTheme="majorHAnsi" w:hAnsiTheme="majorHAnsi"/>
        </w:rPr>
        <w:t>Rispetto dei tempi standard</w:t>
      </w:r>
    </w:p>
    <w:p w:rsidR="000A4E96" w:rsidRPr="000A4E96" w:rsidRDefault="000A4E96" w:rsidP="000A4E96">
      <w:pPr>
        <w:rPr>
          <w:rFonts w:asciiTheme="majorHAnsi" w:hAnsiTheme="majorHAnsi"/>
        </w:rPr>
      </w:pPr>
      <w:r w:rsidRPr="000A4E96">
        <w:rPr>
          <w:rFonts w:asciiTheme="majorHAnsi" w:hAnsiTheme="majorHAnsi"/>
        </w:rPr>
        <w:t>Essi usufruiranno di strumenti compensativi:</w:t>
      </w:r>
    </w:p>
    <w:p w:rsidR="000A4E96" w:rsidRPr="000A4E96" w:rsidRDefault="000A4E96" w:rsidP="000A4E96">
      <w:pPr>
        <w:numPr>
          <w:ilvl w:val="0"/>
          <w:numId w:val="19"/>
        </w:numPr>
        <w:rPr>
          <w:rFonts w:asciiTheme="majorHAnsi" w:hAnsiTheme="majorHAnsi"/>
        </w:rPr>
      </w:pPr>
      <w:r w:rsidRPr="000A4E96">
        <w:rPr>
          <w:rFonts w:asciiTheme="majorHAnsi" w:hAnsiTheme="majorHAnsi"/>
        </w:rPr>
        <w:t>Tabelle e formulari</w:t>
      </w:r>
    </w:p>
    <w:p w:rsidR="000A4E96" w:rsidRPr="000A4E96" w:rsidRDefault="000A4E96" w:rsidP="000A4E96">
      <w:pPr>
        <w:numPr>
          <w:ilvl w:val="0"/>
          <w:numId w:val="19"/>
        </w:numPr>
        <w:rPr>
          <w:rFonts w:asciiTheme="majorHAnsi" w:hAnsiTheme="majorHAnsi"/>
        </w:rPr>
      </w:pPr>
      <w:r w:rsidRPr="000A4E96">
        <w:rPr>
          <w:rFonts w:asciiTheme="majorHAnsi" w:hAnsiTheme="majorHAnsi"/>
        </w:rPr>
        <w:t>Computer</w:t>
      </w:r>
    </w:p>
    <w:p w:rsidR="000A4E96" w:rsidRPr="000A4E96" w:rsidRDefault="000A4E96" w:rsidP="000A4E96">
      <w:pPr>
        <w:numPr>
          <w:ilvl w:val="0"/>
          <w:numId w:val="19"/>
        </w:numPr>
        <w:rPr>
          <w:rFonts w:asciiTheme="majorHAnsi" w:hAnsiTheme="majorHAnsi"/>
        </w:rPr>
      </w:pPr>
      <w:r w:rsidRPr="000A4E96">
        <w:rPr>
          <w:rFonts w:asciiTheme="majorHAnsi" w:hAnsiTheme="majorHAnsi"/>
        </w:rPr>
        <w:t xml:space="preserve">Materiale specifico: cd interattivi, libri di testo on </w:t>
      </w:r>
      <w:proofErr w:type="spellStart"/>
      <w:r w:rsidRPr="000A4E96">
        <w:rPr>
          <w:rFonts w:asciiTheme="majorHAnsi" w:hAnsiTheme="majorHAnsi"/>
        </w:rPr>
        <w:t>line</w:t>
      </w:r>
      <w:proofErr w:type="spellEnd"/>
      <w:r w:rsidRPr="000A4E96">
        <w:rPr>
          <w:rFonts w:asciiTheme="majorHAnsi" w:hAnsiTheme="majorHAnsi"/>
        </w:rPr>
        <w:t>, …</w:t>
      </w:r>
    </w:p>
    <w:p w:rsidR="000A4E96" w:rsidRPr="000A4E96" w:rsidRDefault="000A4E96" w:rsidP="000A4E96">
      <w:pPr>
        <w:rPr>
          <w:rFonts w:asciiTheme="majorHAnsi" w:hAnsiTheme="majorHAnsi"/>
        </w:rPr>
      </w:pPr>
      <w:r w:rsidRPr="000A4E96">
        <w:rPr>
          <w:rFonts w:asciiTheme="majorHAnsi" w:hAnsiTheme="majorHAnsi"/>
        </w:rPr>
        <w:t>Si concorderanno:</w:t>
      </w:r>
    </w:p>
    <w:p w:rsidR="000A4E96" w:rsidRPr="000A4E96" w:rsidRDefault="000A4E96" w:rsidP="000A4E96">
      <w:pPr>
        <w:numPr>
          <w:ilvl w:val="0"/>
          <w:numId w:val="20"/>
        </w:numPr>
        <w:rPr>
          <w:rFonts w:asciiTheme="majorHAnsi" w:hAnsiTheme="majorHAnsi"/>
        </w:rPr>
      </w:pPr>
      <w:r w:rsidRPr="000A4E96">
        <w:rPr>
          <w:rFonts w:asciiTheme="majorHAnsi" w:hAnsiTheme="majorHAnsi"/>
        </w:rPr>
        <w:t>Organizzazione di interrogazioni programmate</w:t>
      </w:r>
    </w:p>
    <w:p w:rsidR="000A4E96" w:rsidRPr="000A4E96" w:rsidRDefault="000A4E96" w:rsidP="000A4E96">
      <w:pPr>
        <w:numPr>
          <w:ilvl w:val="0"/>
          <w:numId w:val="20"/>
        </w:numPr>
        <w:rPr>
          <w:rFonts w:asciiTheme="majorHAnsi" w:hAnsiTheme="majorHAnsi"/>
        </w:rPr>
      </w:pPr>
      <w:r w:rsidRPr="000A4E96">
        <w:rPr>
          <w:rFonts w:asciiTheme="majorHAnsi" w:hAnsiTheme="majorHAnsi"/>
        </w:rPr>
        <w:t>Tempi più lunghi o numero ridotto di quesiti nelle prove scritte</w:t>
      </w:r>
    </w:p>
    <w:p w:rsidR="000A4E96" w:rsidRPr="000A4E96" w:rsidRDefault="000A4E96" w:rsidP="000A4E96">
      <w:pPr>
        <w:numPr>
          <w:ilvl w:val="0"/>
          <w:numId w:val="20"/>
        </w:numPr>
        <w:rPr>
          <w:rFonts w:asciiTheme="majorHAnsi" w:hAnsiTheme="majorHAnsi"/>
        </w:rPr>
      </w:pPr>
      <w:r w:rsidRPr="000A4E96">
        <w:rPr>
          <w:rFonts w:asciiTheme="majorHAnsi" w:hAnsiTheme="majorHAnsi"/>
        </w:rPr>
        <w:t>Compensazione con prove orlai di compiti scritti non ritenuti adeguati</w:t>
      </w:r>
    </w:p>
    <w:p w:rsidR="000A4E96" w:rsidRPr="000A4E96" w:rsidRDefault="000A4E96" w:rsidP="000A4E96">
      <w:pPr>
        <w:numPr>
          <w:ilvl w:val="0"/>
          <w:numId w:val="20"/>
        </w:numPr>
        <w:rPr>
          <w:rFonts w:asciiTheme="majorHAnsi" w:hAnsiTheme="majorHAnsi"/>
        </w:rPr>
      </w:pPr>
      <w:r w:rsidRPr="000A4E96">
        <w:rPr>
          <w:rFonts w:asciiTheme="majorHAnsi" w:hAnsiTheme="majorHAnsi"/>
        </w:rPr>
        <w:t>L’uso di mediatori didattici durante le interrogazioni (es. utilizzo di schemi)</w:t>
      </w:r>
    </w:p>
    <w:p w:rsidR="000A4E96" w:rsidRPr="000A4E96" w:rsidRDefault="000A4E96" w:rsidP="000A4E96">
      <w:pPr>
        <w:numPr>
          <w:ilvl w:val="0"/>
          <w:numId w:val="20"/>
        </w:numPr>
        <w:rPr>
          <w:rFonts w:asciiTheme="majorHAnsi" w:hAnsiTheme="majorHAnsi"/>
        </w:rPr>
      </w:pPr>
      <w:r w:rsidRPr="000A4E96">
        <w:rPr>
          <w:rFonts w:asciiTheme="majorHAnsi" w:hAnsiTheme="majorHAnsi"/>
        </w:rPr>
        <w:t>Valutazioni più adatte ai contenuti che non alla forma.</w:t>
      </w:r>
    </w:p>
    <w:p w:rsidR="000A4E96" w:rsidRPr="000A4E96" w:rsidRDefault="000A4E96" w:rsidP="000A4E96">
      <w:pPr>
        <w:rPr>
          <w:rFonts w:asciiTheme="majorHAnsi" w:hAnsiTheme="majorHAnsi"/>
        </w:rPr>
      </w:pPr>
    </w:p>
    <w:p w:rsidR="000A4E96" w:rsidRPr="000A4E96" w:rsidRDefault="000A4E96" w:rsidP="000A4E96">
      <w:pPr>
        <w:rPr>
          <w:rFonts w:asciiTheme="majorHAnsi" w:hAnsiTheme="majorHAnsi"/>
        </w:rPr>
      </w:pPr>
      <w:r w:rsidRPr="000A4E96">
        <w:rPr>
          <w:rFonts w:asciiTheme="majorHAnsi" w:hAnsiTheme="majorHAnsi"/>
        </w:rPr>
        <w:t>Tutto verrà concordato e condiviso con la famiglia.</w:t>
      </w:r>
    </w:p>
    <w:p w:rsidR="000A4E96" w:rsidRPr="009F22C3" w:rsidRDefault="000A4E96" w:rsidP="009F22C3">
      <w:pPr>
        <w:rPr>
          <w:rFonts w:asciiTheme="majorHAnsi" w:hAnsiTheme="majorHAnsi"/>
        </w:rPr>
      </w:pPr>
    </w:p>
    <w:p w:rsidR="00E63DBC" w:rsidRPr="009F22C3" w:rsidRDefault="009F22C3">
      <w:pPr>
        <w:rPr>
          <w:rFonts w:asciiTheme="majorHAnsi" w:hAnsiTheme="majorHAnsi"/>
          <w:b/>
        </w:rPr>
      </w:pPr>
      <w:r w:rsidRPr="009F22C3">
        <w:rPr>
          <w:rFonts w:asciiTheme="majorHAnsi" w:hAnsiTheme="majorHAnsi"/>
          <w:b/>
        </w:rPr>
        <w:t>Verifiche e valutazioni</w:t>
      </w:r>
    </w:p>
    <w:p w:rsidR="009F22C3" w:rsidRDefault="009F22C3" w:rsidP="00620920">
      <w:pPr>
        <w:jc w:val="both"/>
        <w:rPr>
          <w:rFonts w:asciiTheme="majorHAnsi" w:hAnsiTheme="majorHAnsi"/>
        </w:rPr>
      </w:pPr>
      <w:r w:rsidRPr="009F22C3">
        <w:rPr>
          <w:rFonts w:asciiTheme="majorHAnsi" w:hAnsiTheme="majorHAnsi"/>
        </w:rPr>
        <w:t>La valutazione ha per oggetto il processo formativo e i risultati di apprendimento delle studentess</w:t>
      </w:r>
      <w:r w:rsidR="00620920">
        <w:rPr>
          <w:rFonts w:asciiTheme="majorHAnsi" w:hAnsiTheme="majorHAnsi"/>
        </w:rPr>
        <w:t>e e degli studenti, ha finalità</w:t>
      </w:r>
      <w:r w:rsidRPr="009F22C3">
        <w:rPr>
          <w:rFonts w:asciiTheme="majorHAnsi" w:hAnsiTheme="majorHAnsi"/>
        </w:rPr>
        <w:t xml:space="preserve"> formativa ed educativa e concorre al miglioramento degli apprendimenti e al successo formativo degli stessi, documenta lo sviluppo dell'</w:t>
      </w:r>
      <w:r w:rsidR="00620920">
        <w:rPr>
          <w:rFonts w:asciiTheme="majorHAnsi" w:hAnsiTheme="majorHAnsi"/>
        </w:rPr>
        <w:t>identità</w:t>
      </w:r>
      <w:r w:rsidRPr="009F22C3">
        <w:rPr>
          <w:rFonts w:asciiTheme="majorHAnsi" w:hAnsiTheme="majorHAnsi"/>
        </w:rPr>
        <w:t xml:space="preserve"> </w:t>
      </w:r>
      <w:r w:rsidR="00A54D62">
        <w:rPr>
          <w:rFonts w:asciiTheme="majorHAnsi" w:hAnsiTheme="majorHAnsi"/>
        </w:rPr>
        <w:t>personale e promuove l’</w:t>
      </w:r>
      <w:r w:rsidRPr="009F22C3">
        <w:rPr>
          <w:rFonts w:asciiTheme="majorHAnsi" w:hAnsiTheme="majorHAnsi"/>
        </w:rPr>
        <w:t>autovalutazione di ciascuno in relazione alle acqu</w:t>
      </w:r>
      <w:r w:rsidR="00620920">
        <w:rPr>
          <w:rFonts w:asciiTheme="majorHAnsi" w:hAnsiTheme="majorHAnsi"/>
        </w:rPr>
        <w:t>isizioni di conoscenze, abilità</w:t>
      </w:r>
      <w:r w:rsidRPr="009F22C3">
        <w:rPr>
          <w:rFonts w:asciiTheme="majorHAnsi" w:hAnsiTheme="majorHAnsi"/>
        </w:rPr>
        <w:t xml:space="preserve"> e competenze.</w:t>
      </w:r>
    </w:p>
    <w:p w:rsidR="00141B8A" w:rsidRDefault="00A54D62" w:rsidP="00620920">
      <w:pPr>
        <w:jc w:val="both"/>
        <w:rPr>
          <w:rFonts w:asciiTheme="majorHAnsi" w:hAnsiTheme="majorHAnsi"/>
        </w:rPr>
      </w:pPr>
      <w:r w:rsidRPr="00A54D62">
        <w:rPr>
          <w:rFonts w:asciiTheme="majorHAnsi" w:hAnsiTheme="majorHAnsi"/>
        </w:rPr>
        <w:t>La valutazione e' coerent</w:t>
      </w:r>
      <w:r>
        <w:rPr>
          <w:rFonts w:asciiTheme="majorHAnsi" w:hAnsiTheme="majorHAnsi"/>
        </w:rPr>
        <w:t>e con l'offerta formativa del nostro istituto</w:t>
      </w:r>
      <w:r w:rsidRPr="00A54D62">
        <w:rPr>
          <w:rFonts w:asciiTheme="majorHAnsi" w:hAnsiTheme="majorHAnsi"/>
        </w:rPr>
        <w:t>, con la personalizzazione dei percorsi e con le Indicazi</w:t>
      </w:r>
      <w:r w:rsidR="00141B8A">
        <w:rPr>
          <w:rFonts w:asciiTheme="majorHAnsi" w:hAnsiTheme="majorHAnsi"/>
        </w:rPr>
        <w:t>oni Nazionali per il curricolo con le indicazioni del DPR</w:t>
      </w:r>
      <w:r w:rsidR="00141B8A" w:rsidRPr="00141B8A">
        <w:rPr>
          <w:rFonts w:asciiTheme="majorHAnsi" w:hAnsiTheme="majorHAnsi"/>
        </w:rPr>
        <w:t xml:space="preserve"> 22 giugno del 2009, n. 122 </w:t>
      </w:r>
      <w:r w:rsidR="00141B8A">
        <w:rPr>
          <w:rFonts w:asciiTheme="majorHAnsi" w:hAnsiTheme="majorHAnsi"/>
        </w:rPr>
        <w:t xml:space="preserve">e il </w:t>
      </w:r>
      <w:proofErr w:type="spellStart"/>
      <w:r w:rsidR="00141B8A">
        <w:rPr>
          <w:rFonts w:asciiTheme="majorHAnsi" w:hAnsiTheme="majorHAnsi"/>
        </w:rPr>
        <w:t>D.Legislativo</w:t>
      </w:r>
      <w:proofErr w:type="spellEnd"/>
      <w:r w:rsidR="00141B8A">
        <w:rPr>
          <w:rFonts w:asciiTheme="majorHAnsi" w:hAnsiTheme="majorHAnsi"/>
        </w:rPr>
        <w:t xml:space="preserve"> </w:t>
      </w:r>
      <w:r w:rsidR="00483CA3" w:rsidRPr="00483CA3">
        <w:rPr>
          <w:rFonts w:asciiTheme="majorHAnsi" w:hAnsiTheme="majorHAnsi"/>
        </w:rPr>
        <w:t>13 aprile 2017, n. 62</w:t>
      </w:r>
    </w:p>
    <w:p w:rsidR="00A54D62" w:rsidRPr="00A54D62" w:rsidRDefault="00A54D62" w:rsidP="00620920">
      <w:pPr>
        <w:jc w:val="both"/>
        <w:rPr>
          <w:rFonts w:asciiTheme="majorHAnsi" w:hAnsiTheme="majorHAnsi"/>
        </w:rPr>
      </w:pPr>
      <w:r>
        <w:rPr>
          <w:rFonts w:asciiTheme="majorHAnsi" w:hAnsiTheme="majorHAnsi"/>
        </w:rPr>
        <w:lastRenderedPageBreak/>
        <w:t xml:space="preserve">I docenti effettuano la valutazione </w:t>
      </w:r>
      <w:r w:rsidRPr="00A54D62">
        <w:rPr>
          <w:rFonts w:asciiTheme="majorHAnsi" w:hAnsiTheme="majorHAnsi"/>
        </w:rPr>
        <w:t xml:space="preserve">nell'esercizio della propria autonomia professionale, in conformità con i criteri e le modalità definiti dal collegio dei docenti e inseriti nel piano triennale dell'offerta formativa. </w:t>
      </w:r>
    </w:p>
    <w:p w:rsidR="00A54D62" w:rsidRDefault="00A54D62" w:rsidP="00620920">
      <w:pPr>
        <w:jc w:val="both"/>
        <w:rPr>
          <w:rFonts w:asciiTheme="majorHAnsi" w:hAnsiTheme="majorHAnsi"/>
        </w:rPr>
      </w:pPr>
      <w:r w:rsidRPr="00A54D62">
        <w:rPr>
          <w:rFonts w:asciiTheme="majorHAnsi" w:hAnsiTheme="majorHAnsi"/>
        </w:rPr>
        <w:t>La valutazione del comportamento si riferisce allo sviluppo delle competenze di cittadinanza.</w:t>
      </w:r>
      <w:r>
        <w:rPr>
          <w:rFonts w:asciiTheme="majorHAnsi" w:hAnsiTheme="majorHAnsi"/>
        </w:rPr>
        <w:t xml:space="preserve"> Esse sono espresse nello</w:t>
      </w:r>
      <w:r w:rsidRPr="00A54D62">
        <w:rPr>
          <w:rFonts w:asciiTheme="majorHAnsi" w:hAnsiTheme="majorHAnsi"/>
        </w:rPr>
        <w:t xml:space="preserve"> Statuto delle studentesse e degli studenti</w:t>
      </w:r>
      <w:r w:rsidR="00483CA3">
        <w:rPr>
          <w:rFonts w:asciiTheme="majorHAnsi" w:hAnsiTheme="majorHAnsi"/>
        </w:rPr>
        <w:t xml:space="preserve"> (DPR.</w:t>
      </w:r>
      <w:r w:rsidR="00483CA3" w:rsidRPr="00483CA3">
        <w:rPr>
          <w:rFonts w:asciiTheme="majorHAnsi" w:hAnsiTheme="majorHAnsi"/>
        </w:rPr>
        <w:t>21novembre 2007, n. 235</w:t>
      </w:r>
      <w:r w:rsidR="00483CA3">
        <w:rPr>
          <w:rFonts w:asciiTheme="majorHAnsi" w:hAnsiTheme="majorHAnsi"/>
        </w:rPr>
        <w:t>)</w:t>
      </w:r>
      <w:r w:rsidRPr="00A54D62">
        <w:rPr>
          <w:rFonts w:asciiTheme="majorHAnsi" w:hAnsiTheme="majorHAnsi"/>
        </w:rPr>
        <w:t>,</w:t>
      </w:r>
      <w:r>
        <w:rPr>
          <w:rFonts w:asciiTheme="majorHAnsi" w:hAnsiTheme="majorHAnsi"/>
        </w:rPr>
        <w:t xml:space="preserve"> nel</w:t>
      </w:r>
      <w:r w:rsidRPr="00A54D62">
        <w:rPr>
          <w:rFonts w:asciiTheme="majorHAnsi" w:hAnsiTheme="majorHAnsi"/>
        </w:rPr>
        <w:t xml:space="preserve"> Patto educativo di corresponsabilità e </w:t>
      </w:r>
      <w:r>
        <w:rPr>
          <w:rFonts w:asciiTheme="majorHAnsi" w:hAnsiTheme="majorHAnsi"/>
        </w:rPr>
        <w:t>nel regolamento del nostro istituto.</w:t>
      </w:r>
    </w:p>
    <w:p w:rsidR="00A54D62" w:rsidRPr="00A54D62" w:rsidRDefault="00A54D62" w:rsidP="00620920">
      <w:pPr>
        <w:jc w:val="both"/>
        <w:rPr>
          <w:rFonts w:asciiTheme="majorHAnsi" w:hAnsiTheme="majorHAnsi"/>
        </w:rPr>
      </w:pPr>
      <w:r w:rsidRPr="00A54D62">
        <w:rPr>
          <w:rFonts w:asciiTheme="majorHAnsi" w:hAnsiTheme="majorHAnsi"/>
        </w:rPr>
        <w:t xml:space="preserve">La verifica, momento fondamentale per l’iter </w:t>
      </w:r>
      <w:proofErr w:type="spellStart"/>
      <w:r w:rsidRPr="00A54D62">
        <w:rPr>
          <w:rFonts w:asciiTheme="majorHAnsi" w:hAnsiTheme="majorHAnsi"/>
        </w:rPr>
        <w:t>didattico-educativo</w:t>
      </w:r>
      <w:proofErr w:type="spellEnd"/>
      <w:r w:rsidRPr="00A54D62">
        <w:rPr>
          <w:rFonts w:asciiTheme="majorHAnsi" w:hAnsiTheme="majorHAnsi"/>
        </w:rPr>
        <w:t xml:space="preserve"> dell’allievo, sarà effettuata secondo forme strettamente in linea con le attività svolte. Sono previste, quindi, le seguenti modalità di verifica formativa e </w:t>
      </w:r>
      <w:proofErr w:type="spellStart"/>
      <w:r w:rsidRPr="00A54D62">
        <w:rPr>
          <w:rFonts w:asciiTheme="majorHAnsi" w:hAnsiTheme="majorHAnsi"/>
        </w:rPr>
        <w:t>sommativa</w:t>
      </w:r>
      <w:proofErr w:type="spellEnd"/>
      <w:r w:rsidRPr="00A54D62">
        <w:rPr>
          <w:rFonts w:asciiTheme="majorHAnsi" w:hAnsiTheme="majorHAnsi"/>
        </w:rPr>
        <w:t xml:space="preserve">: prove strutturate e semi-strutturate, questionari, temi ed esercitazioni in classe, colloqui, prove tecnico-pratiche e quanto ritenuto necessario per accertare il raggiungimento, da parte degli allievi, degli obiettivi predisposti dai singoli docenti nell’ambito </w:t>
      </w:r>
      <w:r w:rsidR="007012FF">
        <w:rPr>
          <w:rFonts w:asciiTheme="majorHAnsi" w:hAnsiTheme="majorHAnsi"/>
        </w:rPr>
        <w:t>di ciascun percorso</w:t>
      </w:r>
      <w:r w:rsidRPr="00A54D62">
        <w:rPr>
          <w:rFonts w:asciiTheme="majorHAnsi" w:hAnsiTheme="majorHAnsi"/>
        </w:rPr>
        <w:t xml:space="preserve"> disciplinar</w:t>
      </w:r>
      <w:r w:rsidR="007012FF">
        <w:rPr>
          <w:rFonts w:asciiTheme="majorHAnsi" w:hAnsiTheme="majorHAnsi"/>
        </w:rPr>
        <w:t>e</w:t>
      </w:r>
      <w:r w:rsidRPr="00A54D62">
        <w:rPr>
          <w:rFonts w:asciiTheme="majorHAnsi" w:hAnsiTheme="majorHAnsi"/>
        </w:rPr>
        <w:t xml:space="preserve">. Al tempo stesso le verifiche costituiranno per i docenti un momento indispensabile per riflettere sul proprio operato in vista di ulteriori approfondimenti e/o riformulazione di obiettivi e tempi previsti per far fronte alle situazioni di scarso rendimento scolastico e, quindi, all’esigenza di predisporre attività di recupero. Per agevolare gli alunni più deboli nell’apprendimento saranno predisposte prove con difficoltà graduale, saranno concessi tempi più lunghi per lo svolgimento delle prove scritte e si concorderanno i giorni delle verifiche orali. </w:t>
      </w:r>
    </w:p>
    <w:p w:rsidR="00A54D62" w:rsidRPr="00A54D62" w:rsidRDefault="00A54D62" w:rsidP="00620920">
      <w:pPr>
        <w:jc w:val="both"/>
        <w:rPr>
          <w:rFonts w:asciiTheme="majorHAnsi" w:hAnsiTheme="majorHAnsi"/>
        </w:rPr>
      </w:pPr>
      <w:r w:rsidRPr="00A54D62">
        <w:rPr>
          <w:rFonts w:asciiTheme="majorHAnsi" w:hAnsiTheme="majorHAnsi"/>
        </w:rPr>
        <w:t>Le valutazioni</w:t>
      </w:r>
      <w:r w:rsidR="007012FF">
        <w:rPr>
          <w:rFonts w:asciiTheme="majorHAnsi" w:hAnsiTheme="majorHAnsi"/>
        </w:rPr>
        <w:t xml:space="preserve"> di fine quadrimestre,  espresse</w:t>
      </w:r>
      <w:r w:rsidRPr="00A54D62">
        <w:rPr>
          <w:rFonts w:asciiTheme="majorHAnsi" w:hAnsiTheme="majorHAnsi"/>
        </w:rPr>
        <w:t xml:space="preserve"> in voti su scala decimale, terranno conto delle conoscenze, abilità e capacità acquisite (in riferimento a quanto descritto nel Quadro Europeo d</w:t>
      </w:r>
      <w:r w:rsidR="007012FF">
        <w:rPr>
          <w:rFonts w:asciiTheme="majorHAnsi" w:hAnsiTheme="majorHAnsi"/>
        </w:rPr>
        <w:t xml:space="preserve">ei Titoli e delle Qualifiche), </w:t>
      </w:r>
      <w:r w:rsidRPr="00A54D62">
        <w:rPr>
          <w:rFonts w:asciiTheme="majorHAnsi" w:hAnsiTheme="majorHAnsi"/>
        </w:rPr>
        <w:t xml:space="preserve"> e delle dimensioni della personalità scolastica e qualità processuali di comportamento raggiunte (impegno,  attenzione,  organizzazione del lavoro); saranno considerati pure i livelli di partenza, il carattere e la psicologia dell’allievo, i diversi ritmi di apprendimento e le difficoltà incontrate nel perseguimento degli obiettivi prefissati.</w:t>
      </w:r>
    </w:p>
    <w:p w:rsidR="00A54D62" w:rsidRPr="00A54D62" w:rsidRDefault="00A54D62" w:rsidP="00A54D62">
      <w:pPr>
        <w:rPr>
          <w:rFonts w:asciiTheme="majorHAnsi" w:hAnsiTheme="majorHAnsi"/>
        </w:rPr>
      </w:pPr>
      <w:r w:rsidRPr="00A54D62">
        <w:rPr>
          <w:rFonts w:asciiTheme="majorHAnsi" w:hAnsiTheme="majorHAnsi"/>
        </w:rPr>
        <w:t>In relazione alle competenze ci si riferisce a quelle dell’ UE:</w:t>
      </w:r>
    </w:p>
    <w:p w:rsidR="00A54D62" w:rsidRPr="00A54D62" w:rsidRDefault="00A54D62" w:rsidP="00A54D62">
      <w:pPr>
        <w:numPr>
          <w:ilvl w:val="1"/>
          <w:numId w:val="15"/>
        </w:numPr>
        <w:rPr>
          <w:rFonts w:asciiTheme="majorHAnsi" w:hAnsiTheme="majorHAnsi"/>
        </w:rPr>
      </w:pPr>
      <w:r w:rsidRPr="00A54D62">
        <w:rPr>
          <w:rFonts w:asciiTheme="majorHAnsi" w:hAnsiTheme="majorHAnsi"/>
        </w:rPr>
        <w:t xml:space="preserve">Comunicazione nella madrelingua  </w:t>
      </w:r>
    </w:p>
    <w:p w:rsidR="00A54D62" w:rsidRPr="00A54D62" w:rsidRDefault="00A54D62" w:rsidP="00A54D62">
      <w:pPr>
        <w:numPr>
          <w:ilvl w:val="1"/>
          <w:numId w:val="15"/>
        </w:numPr>
        <w:rPr>
          <w:rFonts w:asciiTheme="majorHAnsi" w:hAnsiTheme="majorHAnsi"/>
        </w:rPr>
      </w:pPr>
      <w:r w:rsidRPr="00A54D62">
        <w:rPr>
          <w:rFonts w:asciiTheme="majorHAnsi" w:hAnsiTheme="majorHAnsi"/>
        </w:rPr>
        <w:t>Comunicazione nelle lingue straniere.</w:t>
      </w:r>
    </w:p>
    <w:p w:rsidR="00A54D62" w:rsidRPr="00A54D62" w:rsidRDefault="00A54D62" w:rsidP="00A54D62">
      <w:pPr>
        <w:numPr>
          <w:ilvl w:val="1"/>
          <w:numId w:val="15"/>
        </w:numPr>
        <w:rPr>
          <w:rFonts w:asciiTheme="majorHAnsi" w:hAnsiTheme="majorHAnsi"/>
        </w:rPr>
      </w:pPr>
      <w:r w:rsidRPr="00A54D62">
        <w:rPr>
          <w:rFonts w:asciiTheme="majorHAnsi" w:hAnsiTheme="majorHAnsi"/>
        </w:rPr>
        <w:t>Competenza matematica e competenze di base in scienza e tecnologia.</w:t>
      </w:r>
    </w:p>
    <w:p w:rsidR="00A54D62" w:rsidRPr="00A54D62" w:rsidRDefault="00A54D62" w:rsidP="00A54D62">
      <w:pPr>
        <w:numPr>
          <w:ilvl w:val="1"/>
          <w:numId w:val="15"/>
        </w:numPr>
        <w:rPr>
          <w:rFonts w:asciiTheme="majorHAnsi" w:hAnsiTheme="majorHAnsi"/>
        </w:rPr>
      </w:pPr>
      <w:r w:rsidRPr="00A54D62">
        <w:rPr>
          <w:rFonts w:asciiTheme="majorHAnsi" w:hAnsiTheme="majorHAnsi"/>
        </w:rPr>
        <w:t>Competenze digitali.</w:t>
      </w:r>
    </w:p>
    <w:p w:rsidR="00A54D62" w:rsidRPr="00A54D62" w:rsidRDefault="00A54D62" w:rsidP="00A54D62">
      <w:pPr>
        <w:numPr>
          <w:ilvl w:val="1"/>
          <w:numId w:val="15"/>
        </w:numPr>
        <w:rPr>
          <w:rFonts w:asciiTheme="majorHAnsi" w:hAnsiTheme="majorHAnsi"/>
        </w:rPr>
      </w:pPr>
      <w:r w:rsidRPr="00A54D62">
        <w:rPr>
          <w:rFonts w:asciiTheme="majorHAnsi" w:hAnsiTheme="majorHAnsi"/>
        </w:rPr>
        <w:t>Imparare ad imparare.</w:t>
      </w:r>
    </w:p>
    <w:p w:rsidR="00A54D62" w:rsidRPr="00A54D62" w:rsidRDefault="00A54D62" w:rsidP="00A54D62">
      <w:pPr>
        <w:numPr>
          <w:ilvl w:val="1"/>
          <w:numId w:val="15"/>
        </w:numPr>
        <w:rPr>
          <w:rFonts w:asciiTheme="majorHAnsi" w:hAnsiTheme="majorHAnsi"/>
        </w:rPr>
      </w:pPr>
      <w:r w:rsidRPr="00A54D62">
        <w:rPr>
          <w:rFonts w:asciiTheme="majorHAnsi" w:hAnsiTheme="majorHAnsi"/>
        </w:rPr>
        <w:t xml:space="preserve">Competenze sociali e civiche </w:t>
      </w:r>
    </w:p>
    <w:p w:rsidR="00A54D62" w:rsidRPr="00A54D62" w:rsidRDefault="00A54D62" w:rsidP="00A54D62">
      <w:pPr>
        <w:numPr>
          <w:ilvl w:val="1"/>
          <w:numId w:val="15"/>
        </w:numPr>
        <w:rPr>
          <w:rFonts w:asciiTheme="majorHAnsi" w:hAnsiTheme="majorHAnsi"/>
        </w:rPr>
      </w:pPr>
      <w:r w:rsidRPr="00A54D62">
        <w:rPr>
          <w:rFonts w:asciiTheme="majorHAnsi" w:hAnsiTheme="majorHAnsi"/>
        </w:rPr>
        <w:t>Spirito di iniziativa e imprenditorialità.</w:t>
      </w:r>
    </w:p>
    <w:p w:rsidR="00A54D62" w:rsidRPr="00A54D62" w:rsidRDefault="00A54D62" w:rsidP="00A54D62">
      <w:pPr>
        <w:numPr>
          <w:ilvl w:val="1"/>
          <w:numId w:val="15"/>
        </w:numPr>
        <w:rPr>
          <w:rFonts w:asciiTheme="majorHAnsi" w:hAnsiTheme="majorHAnsi"/>
        </w:rPr>
      </w:pPr>
      <w:r w:rsidRPr="00A54D62">
        <w:rPr>
          <w:rFonts w:asciiTheme="majorHAnsi" w:hAnsiTheme="majorHAnsi"/>
        </w:rPr>
        <w:t>Consapevolezza ed espressione culturale.</w:t>
      </w:r>
    </w:p>
    <w:p w:rsidR="00A35B16" w:rsidRDefault="00A54D62" w:rsidP="00A54D62">
      <w:pPr>
        <w:rPr>
          <w:rFonts w:asciiTheme="majorHAnsi" w:hAnsiTheme="majorHAnsi"/>
          <w:i/>
        </w:rPr>
      </w:pPr>
      <w:r w:rsidRPr="00A54D62">
        <w:rPr>
          <w:rFonts w:asciiTheme="majorHAnsi" w:hAnsiTheme="majorHAnsi"/>
        </w:rPr>
        <w:t>In particolare, nell’anno scolastico in corso, saranno osservate le seguenti competenze</w:t>
      </w:r>
      <w:r w:rsidRPr="00A54D62">
        <w:rPr>
          <w:rFonts w:asciiTheme="majorHAnsi" w:hAnsiTheme="majorHAnsi"/>
          <w:i/>
        </w:rPr>
        <w:t xml:space="preserve">, </w:t>
      </w:r>
    </w:p>
    <w:p w:rsidR="00A35B16" w:rsidRDefault="00A35B16" w:rsidP="00A54D62">
      <w:pPr>
        <w:rPr>
          <w:rFonts w:asciiTheme="majorHAnsi" w:hAnsiTheme="majorHAnsi"/>
          <w:i/>
        </w:rPr>
      </w:pPr>
      <w:r>
        <w:rPr>
          <w:rFonts w:asciiTheme="majorHAnsi" w:hAnsiTheme="majorHAnsi"/>
          <w:i/>
        </w:rPr>
        <w:t xml:space="preserve">Imparare ad Imparare </w:t>
      </w:r>
    </w:p>
    <w:p w:rsidR="00A35B16" w:rsidRDefault="00A35B16" w:rsidP="00A54D62">
      <w:pPr>
        <w:rPr>
          <w:rFonts w:asciiTheme="majorHAnsi" w:hAnsiTheme="majorHAnsi"/>
          <w:i/>
        </w:rPr>
      </w:pPr>
      <w:r w:rsidRPr="00A35B16">
        <w:rPr>
          <w:rFonts w:asciiTheme="majorHAnsi" w:hAnsiTheme="majorHAnsi"/>
          <w:i/>
        </w:rPr>
        <w:t>Competenze sociali e civiche</w:t>
      </w:r>
    </w:p>
    <w:p w:rsidR="00A35B16" w:rsidRDefault="00A35B16" w:rsidP="00A54D62">
      <w:pPr>
        <w:rPr>
          <w:rFonts w:asciiTheme="majorHAnsi" w:hAnsiTheme="majorHAnsi"/>
          <w:i/>
        </w:rPr>
      </w:pPr>
      <w:r w:rsidRPr="00A35B16">
        <w:rPr>
          <w:rFonts w:asciiTheme="majorHAnsi" w:hAnsiTheme="majorHAnsi"/>
          <w:i/>
        </w:rPr>
        <w:t>Competenze digitali</w:t>
      </w:r>
    </w:p>
    <w:p w:rsidR="00A54D62" w:rsidRPr="00A35B16" w:rsidRDefault="00A54D62" w:rsidP="00A54D62">
      <w:pPr>
        <w:rPr>
          <w:rFonts w:asciiTheme="majorHAnsi" w:hAnsiTheme="majorHAnsi"/>
        </w:rPr>
      </w:pPr>
      <w:r w:rsidRPr="00A35B16">
        <w:rPr>
          <w:rFonts w:asciiTheme="majorHAnsi" w:hAnsiTheme="majorHAnsi"/>
        </w:rPr>
        <w:t>Seguono quelle dello scorso anno</w:t>
      </w:r>
    </w:p>
    <w:p w:rsidR="00A54D62" w:rsidRPr="00A54D62" w:rsidRDefault="00A35B16" w:rsidP="00A54D62">
      <w:pPr>
        <w:rPr>
          <w:rFonts w:asciiTheme="majorHAnsi" w:hAnsiTheme="majorHAnsi"/>
        </w:rPr>
      </w:pPr>
      <w:r>
        <w:rPr>
          <w:rFonts w:asciiTheme="majorHAnsi" w:hAnsiTheme="majorHAnsi"/>
          <w:bCs/>
        </w:rPr>
        <w:t>///</w:t>
      </w:r>
    </w:p>
    <w:p w:rsidR="00A54D62" w:rsidRPr="00A54D62" w:rsidRDefault="00A54D62" w:rsidP="00620920">
      <w:pPr>
        <w:jc w:val="both"/>
        <w:rPr>
          <w:rFonts w:asciiTheme="majorHAnsi" w:hAnsiTheme="majorHAnsi"/>
        </w:rPr>
      </w:pPr>
      <w:r w:rsidRPr="00A54D62">
        <w:rPr>
          <w:rFonts w:asciiTheme="majorHAnsi" w:hAnsiTheme="majorHAnsi"/>
        </w:rPr>
        <w:lastRenderedPageBreak/>
        <w:t>Le competenze saranno valutate attraverso le osservazioni sistematiche, i diari di bordo e le rubric</w:t>
      </w:r>
      <w:r w:rsidR="00620920">
        <w:rPr>
          <w:rFonts w:asciiTheme="majorHAnsi" w:hAnsiTheme="majorHAnsi"/>
        </w:rPr>
        <w:t>he</w:t>
      </w:r>
      <w:r w:rsidRPr="00A54D62">
        <w:rPr>
          <w:rFonts w:asciiTheme="majorHAnsi" w:hAnsiTheme="majorHAnsi"/>
        </w:rPr>
        <w:t xml:space="preserve"> adottate durante lo svolgimento dei compiti autentici</w:t>
      </w:r>
      <w:r w:rsidR="007012FF">
        <w:rPr>
          <w:rFonts w:asciiTheme="majorHAnsi" w:hAnsiTheme="majorHAnsi"/>
        </w:rPr>
        <w:t xml:space="preserve"> o </w:t>
      </w:r>
      <w:r w:rsidRPr="00A54D62">
        <w:rPr>
          <w:rFonts w:asciiTheme="majorHAnsi" w:hAnsiTheme="majorHAnsi"/>
        </w:rPr>
        <w:t>di realtà</w:t>
      </w:r>
      <w:r w:rsidR="007012FF">
        <w:rPr>
          <w:rFonts w:asciiTheme="majorHAnsi" w:hAnsiTheme="majorHAnsi"/>
        </w:rPr>
        <w:t xml:space="preserve"> nella misura di almeno un percorso interdisciplinare a quadrimestre</w:t>
      </w:r>
      <w:r w:rsidRPr="00A54D62">
        <w:rPr>
          <w:rFonts w:asciiTheme="majorHAnsi" w:hAnsiTheme="majorHAnsi"/>
        </w:rPr>
        <w:t>.</w:t>
      </w:r>
    </w:p>
    <w:p w:rsidR="007012FF" w:rsidRPr="007012FF" w:rsidRDefault="007012FF" w:rsidP="007012FF">
      <w:pPr>
        <w:pStyle w:val="Titolo1"/>
        <w:rPr>
          <w:rFonts w:asciiTheme="majorHAnsi" w:hAnsiTheme="majorHAnsi" w:cs="Times New Roman"/>
          <w:color w:val="000000"/>
          <w:sz w:val="28"/>
          <w:szCs w:val="28"/>
        </w:rPr>
      </w:pPr>
      <w:r>
        <w:rPr>
          <w:rFonts w:asciiTheme="majorHAnsi" w:hAnsiTheme="majorHAnsi" w:cs="Times New Roman"/>
          <w:color w:val="000000"/>
          <w:sz w:val="28"/>
          <w:szCs w:val="28"/>
        </w:rPr>
        <w:t xml:space="preserve">ATTIVITÀ </w:t>
      </w:r>
      <w:proofErr w:type="spellStart"/>
      <w:r w:rsidRPr="007012FF">
        <w:rPr>
          <w:rFonts w:asciiTheme="majorHAnsi" w:hAnsiTheme="majorHAnsi" w:cs="Times New Roman"/>
          <w:color w:val="000000"/>
          <w:sz w:val="28"/>
          <w:szCs w:val="28"/>
        </w:rPr>
        <w:t>DI</w:t>
      </w:r>
      <w:proofErr w:type="spellEnd"/>
      <w:r w:rsidRPr="007012FF">
        <w:rPr>
          <w:rFonts w:asciiTheme="majorHAnsi" w:hAnsiTheme="majorHAnsi" w:cs="Times New Roman"/>
          <w:color w:val="000000"/>
          <w:sz w:val="28"/>
          <w:szCs w:val="28"/>
        </w:rPr>
        <w:t xml:space="preserve"> ARRICCHIMENTO DELL’OFFERTA FORMATIVA </w:t>
      </w:r>
      <w:r w:rsidR="004D1D52" w:rsidRPr="004D1D52">
        <w:rPr>
          <w:rFonts w:asciiTheme="majorHAnsi" w:hAnsiTheme="majorHAnsi" w:cs="Times New Roman"/>
          <w:b w:val="0"/>
          <w:i/>
          <w:color w:val="000000"/>
          <w:sz w:val="28"/>
          <w:szCs w:val="28"/>
          <w:u w:val="single"/>
        </w:rPr>
        <w:t>(segue un esempio)</w:t>
      </w:r>
    </w:p>
    <w:tbl>
      <w:tblPr>
        <w:tblStyle w:val="Grigliatabella"/>
        <w:tblW w:w="9778" w:type="dxa"/>
        <w:tblLayout w:type="fixed"/>
        <w:tblLook w:val="04A0"/>
      </w:tblPr>
      <w:tblGrid>
        <w:gridCol w:w="5698"/>
        <w:gridCol w:w="4080"/>
      </w:tblGrid>
      <w:tr w:rsidR="004D1D52" w:rsidRPr="004D1D52" w:rsidTr="00437AB8">
        <w:tc>
          <w:tcPr>
            <w:tcW w:w="5698"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b/>
              </w:rPr>
            </w:pPr>
            <w:proofErr w:type="spellStart"/>
            <w:r>
              <w:rPr>
                <w:rFonts w:asciiTheme="majorHAnsi" w:hAnsiTheme="majorHAnsi"/>
              </w:rPr>
              <w:t>Donacibo</w:t>
            </w:r>
            <w:proofErr w:type="spellEnd"/>
            <w:r>
              <w:rPr>
                <w:rFonts w:asciiTheme="majorHAnsi" w:hAnsiTheme="majorHAnsi"/>
              </w:rPr>
              <w:t xml:space="preserve">: </w:t>
            </w:r>
            <w:r w:rsidRPr="004D1D52">
              <w:rPr>
                <w:rFonts w:asciiTheme="majorHAnsi" w:hAnsiTheme="majorHAnsi"/>
              </w:rPr>
              <w:t>Percorso di sensibilizzazione ed educazione alla solidarietà nelle scuole</w:t>
            </w:r>
            <w:r>
              <w:rPr>
                <w:rFonts w:asciiTheme="majorHAnsi" w:hAnsiTheme="majorHAnsi"/>
              </w:rPr>
              <w:t xml:space="preserve"> de Banco Alimentare</w:t>
            </w: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r w:rsidRPr="004D1D52">
              <w:rPr>
                <w:rFonts w:asciiTheme="majorHAnsi" w:hAnsiTheme="majorHAnsi"/>
              </w:rPr>
              <w:t xml:space="preserve"> Marzo</w:t>
            </w:r>
          </w:p>
        </w:tc>
      </w:tr>
      <w:tr w:rsidR="004D1D52" w:rsidRPr="004D1D52" w:rsidTr="00437AB8">
        <w:tc>
          <w:tcPr>
            <w:tcW w:w="5698"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b/>
              </w:rPr>
            </w:pPr>
            <w:r w:rsidRPr="004D1D52">
              <w:rPr>
                <w:rFonts w:asciiTheme="majorHAnsi" w:hAnsiTheme="majorHAnsi"/>
              </w:rPr>
              <w:t>Partecipazione iniziativa AVIS</w:t>
            </w: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r w:rsidRPr="004D1D52">
              <w:rPr>
                <w:rFonts w:asciiTheme="majorHAnsi" w:hAnsiTheme="majorHAnsi"/>
              </w:rPr>
              <w:t xml:space="preserve"> Febbraio/Marzo</w:t>
            </w:r>
          </w:p>
        </w:tc>
      </w:tr>
      <w:tr w:rsidR="004D1D52" w:rsidRPr="004D1D52" w:rsidTr="00437AB8">
        <w:tc>
          <w:tcPr>
            <w:tcW w:w="5698" w:type="dxa"/>
            <w:tcBorders>
              <w:top w:val="single" w:sz="4" w:space="0" w:color="auto"/>
              <w:left w:val="single" w:sz="4" w:space="0" w:color="auto"/>
              <w:bottom w:val="single" w:sz="4" w:space="0" w:color="auto"/>
              <w:right w:val="single" w:sz="4" w:space="0" w:color="auto"/>
            </w:tcBorders>
            <w:hideMark/>
          </w:tcPr>
          <w:p w:rsidR="004D1D52" w:rsidRPr="004D1D52" w:rsidRDefault="0081397A" w:rsidP="004D1D52">
            <w:pPr>
              <w:spacing w:after="160" w:line="259" w:lineRule="auto"/>
              <w:rPr>
                <w:rFonts w:asciiTheme="majorHAnsi" w:hAnsiTheme="majorHAnsi"/>
              </w:rPr>
            </w:pPr>
            <w:proofErr w:type="spellStart"/>
            <w:r>
              <w:rPr>
                <w:rFonts w:asciiTheme="majorHAnsi" w:hAnsiTheme="majorHAnsi"/>
              </w:rPr>
              <w:t>Geometriko</w:t>
            </w:r>
            <w:proofErr w:type="spellEnd"/>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81397A">
            <w:pPr>
              <w:spacing w:after="160" w:line="259" w:lineRule="auto"/>
              <w:rPr>
                <w:rFonts w:asciiTheme="majorHAnsi" w:hAnsiTheme="majorHAnsi"/>
              </w:rPr>
            </w:pPr>
            <w:r w:rsidRPr="004D1D52">
              <w:rPr>
                <w:rFonts w:asciiTheme="majorHAnsi" w:hAnsiTheme="majorHAnsi"/>
              </w:rPr>
              <w:t xml:space="preserve"> </w:t>
            </w:r>
            <w:r w:rsidR="0081397A" w:rsidRPr="004D1D52">
              <w:rPr>
                <w:rFonts w:asciiTheme="majorHAnsi" w:hAnsiTheme="majorHAnsi"/>
              </w:rPr>
              <w:t>In corso d’anno</w:t>
            </w:r>
          </w:p>
        </w:tc>
      </w:tr>
      <w:tr w:rsidR="004D1D52" w:rsidRPr="004D1D52" w:rsidTr="00437AB8">
        <w:trPr>
          <w:trHeight w:val="475"/>
        </w:trPr>
        <w:tc>
          <w:tcPr>
            <w:tcW w:w="5698"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81397A">
            <w:pPr>
              <w:spacing w:after="160" w:line="259" w:lineRule="auto"/>
              <w:rPr>
                <w:rFonts w:asciiTheme="majorHAnsi" w:hAnsiTheme="majorHAnsi"/>
              </w:rPr>
            </w:pPr>
            <w:r w:rsidRPr="004D1D52">
              <w:rPr>
                <w:rFonts w:asciiTheme="majorHAnsi" w:hAnsiTheme="majorHAnsi"/>
              </w:rPr>
              <w:t xml:space="preserve"> </w:t>
            </w:r>
          </w:p>
        </w:tc>
      </w:tr>
      <w:tr w:rsidR="004D1D52" w:rsidRPr="004D1D52" w:rsidTr="00437AB8">
        <w:tc>
          <w:tcPr>
            <w:tcW w:w="5698"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81397A">
            <w:pPr>
              <w:spacing w:after="160" w:line="259" w:lineRule="auto"/>
              <w:rPr>
                <w:rFonts w:asciiTheme="majorHAnsi" w:hAnsiTheme="majorHAnsi"/>
              </w:rPr>
            </w:pPr>
            <w:r w:rsidRPr="004D1D52">
              <w:rPr>
                <w:rFonts w:asciiTheme="majorHAnsi" w:hAnsiTheme="majorHAnsi"/>
              </w:rPr>
              <w:t xml:space="preserve"> </w:t>
            </w:r>
          </w:p>
        </w:tc>
      </w:tr>
      <w:tr w:rsidR="004D1D52" w:rsidRPr="004D1D52" w:rsidTr="00437AB8">
        <w:tc>
          <w:tcPr>
            <w:tcW w:w="5698"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81397A">
            <w:pPr>
              <w:spacing w:after="160" w:line="259" w:lineRule="auto"/>
              <w:rPr>
                <w:rFonts w:asciiTheme="majorHAnsi" w:hAnsiTheme="majorHAnsi"/>
              </w:rPr>
            </w:pPr>
            <w:r w:rsidRPr="004D1D52">
              <w:rPr>
                <w:rFonts w:asciiTheme="majorHAnsi" w:hAnsiTheme="majorHAnsi"/>
              </w:rPr>
              <w:t xml:space="preserve"> </w:t>
            </w:r>
          </w:p>
        </w:tc>
      </w:tr>
      <w:tr w:rsidR="004D1D52" w:rsidRPr="004D1D52" w:rsidTr="00026C06">
        <w:tc>
          <w:tcPr>
            <w:tcW w:w="5698"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r>
      <w:tr w:rsidR="004D1D52" w:rsidRPr="004D1D52" w:rsidTr="00026C06">
        <w:trPr>
          <w:trHeight w:val="551"/>
        </w:trPr>
        <w:tc>
          <w:tcPr>
            <w:tcW w:w="5698"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r>
      <w:tr w:rsidR="004D1D52" w:rsidRPr="004D1D52" w:rsidTr="00026C06">
        <w:trPr>
          <w:trHeight w:val="551"/>
        </w:trPr>
        <w:tc>
          <w:tcPr>
            <w:tcW w:w="5698"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r>
      <w:tr w:rsidR="004D1D52" w:rsidRPr="004D1D52" w:rsidTr="00026C06">
        <w:tc>
          <w:tcPr>
            <w:tcW w:w="5698"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r>
      <w:tr w:rsidR="004D1D52" w:rsidRPr="004D1D52" w:rsidTr="00026C06">
        <w:tc>
          <w:tcPr>
            <w:tcW w:w="5698"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tc>
      </w:tr>
    </w:tbl>
    <w:p w:rsidR="00A54D62" w:rsidRDefault="00A54D62" w:rsidP="00A54D62">
      <w:pPr>
        <w:rPr>
          <w:rFonts w:asciiTheme="majorHAnsi" w:hAnsiTheme="majorHAnsi"/>
        </w:rPr>
      </w:pPr>
    </w:p>
    <w:p w:rsidR="004D1D52" w:rsidRPr="004D1D52" w:rsidRDefault="004D1D52" w:rsidP="004D1D52">
      <w:pPr>
        <w:rPr>
          <w:rFonts w:asciiTheme="majorHAnsi" w:hAnsiTheme="majorHAnsi"/>
          <w:b/>
        </w:rPr>
      </w:pPr>
      <w:r w:rsidRPr="004D1D52">
        <w:rPr>
          <w:rFonts w:asciiTheme="majorHAnsi" w:hAnsiTheme="majorHAnsi"/>
          <w:b/>
        </w:rPr>
        <w:t>Compiti autentici</w:t>
      </w:r>
      <w:r>
        <w:rPr>
          <w:rFonts w:asciiTheme="majorHAnsi" w:hAnsiTheme="majorHAnsi"/>
          <w:b/>
        </w:rPr>
        <w:t xml:space="preserve"> o di realtà</w:t>
      </w:r>
      <w:r w:rsidRPr="004D1D52">
        <w:rPr>
          <w:rFonts w:asciiTheme="majorHAnsi" w:hAnsiTheme="majorHAnsi"/>
          <w:b/>
        </w:rPr>
        <w:t xml:space="preserve"> per la valutazione delle competenze:</w:t>
      </w:r>
    </w:p>
    <w:tbl>
      <w:tblPr>
        <w:tblStyle w:val="Grigliatabella"/>
        <w:tblW w:w="9778" w:type="dxa"/>
        <w:tblLayout w:type="fixed"/>
        <w:tblLook w:val="04A0"/>
      </w:tblPr>
      <w:tblGrid>
        <w:gridCol w:w="5698"/>
        <w:gridCol w:w="4080"/>
      </w:tblGrid>
      <w:tr w:rsidR="004D1D52" w:rsidRPr="004D1D52" w:rsidTr="00437AB8">
        <w:tc>
          <w:tcPr>
            <w:tcW w:w="5698"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i/>
              </w:rPr>
            </w:pPr>
          </w:p>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p>
        </w:tc>
      </w:tr>
      <w:tr w:rsidR="004D1D52" w:rsidRPr="004D1D52" w:rsidTr="00437AB8">
        <w:tc>
          <w:tcPr>
            <w:tcW w:w="5698" w:type="dxa"/>
            <w:tcBorders>
              <w:top w:val="single" w:sz="4" w:space="0" w:color="auto"/>
              <w:left w:val="single" w:sz="4" w:space="0" w:color="auto"/>
              <w:bottom w:val="single" w:sz="4" w:space="0" w:color="auto"/>
              <w:right w:val="single" w:sz="4" w:space="0" w:color="auto"/>
            </w:tcBorders>
          </w:tcPr>
          <w:p w:rsidR="004D1D52" w:rsidRPr="004D1D52" w:rsidRDefault="004D1D52" w:rsidP="004D1D52">
            <w:pPr>
              <w:spacing w:after="160" w:line="259" w:lineRule="auto"/>
              <w:rPr>
                <w:rFonts w:asciiTheme="majorHAnsi" w:hAnsiTheme="majorHAnsi"/>
              </w:rPr>
            </w:pPr>
          </w:p>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p>
        </w:tc>
      </w:tr>
      <w:tr w:rsidR="004D1D52" w:rsidRPr="004D1D52" w:rsidTr="00437AB8">
        <w:tc>
          <w:tcPr>
            <w:tcW w:w="5698"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4D1D52" w:rsidRPr="004D1D52" w:rsidRDefault="004D1D52" w:rsidP="004D1D52">
            <w:pPr>
              <w:spacing w:after="160" w:line="259" w:lineRule="auto"/>
              <w:rPr>
                <w:rFonts w:asciiTheme="majorHAnsi" w:hAnsiTheme="majorHAnsi"/>
              </w:rPr>
            </w:pPr>
          </w:p>
        </w:tc>
      </w:tr>
    </w:tbl>
    <w:p w:rsidR="004D1D52" w:rsidRPr="004D1D52" w:rsidRDefault="004D1D52" w:rsidP="004D1D52">
      <w:pPr>
        <w:rPr>
          <w:rFonts w:asciiTheme="majorHAnsi" w:hAnsiTheme="majorHAnsi"/>
        </w:rPr>
      </w:pPr>
    </w:p>
    <w:p w:rsidR="004D1D52" w:rsidRPr="004D1D52" w:rsidRDefault="004D1D52" w:rsidP="004D1D52">
      <w:pPr>
        <w:rPr>
          <w:rFonts w:asciiTheme="majorHAnsi" w:hAnsiTheme="majorHAnsi"/>
        </w:rPr>
      </w:pPr>
    </w:p>
    <w:p w:rsidR="004D1D52" w:rsidRPr="004D1D52" w:rsidRDefault="004D1D52" w:rsidP="004D1D52">
      <w:pPr>
        <w:rPr>
          <w:rFonts w:asciiTheme="majorHAnsi" w:hAnsiTheme="majorHAnsi"/>
          <w:b/>
        </w:rPr>
      </w:pPr>
    </w:p>
    <w:p w:rsidR="004D1D52" w:rsidRPr="004D1D52" w:rsidRDefault="004D1D52" w:rsidP="004D1D52">
      <w:pPr>
        <w:rPr>
          <w:rFonts w:asciiTheme="majorHAnsi" w:hAnsiTheme="majorHAnsi"/>
          <w:b/>
        </w:rPr>
      </w:pPr>
      <w:r w:rsidRPr="004D1D52">
        <w:rPr>
          <w:rFonts w:asciiTheme="majorHAnsi" w:hAnsiTheme="majorHAnsi"/>
          <w:b/>
        </w:rPr>
        <w:t>Uscite didattiche e viaggi d’istruzione:</w:t>
      </w:r>
    </w:p>
    <w:p w:rsidR="004D1D52" w:rsidRDefault="004D1D52" w:rsidP="004D1D52">
      <w:pPr>
        <w:rPr>
          <w:rFonts w:asciiTheme="majorHAnsi" w:hAnsiTheme="majorHAnsi"/>
        </w:rPr>
      </w:pPr>
    </w:p>
    <w:tbl>
      <w:tblPr>
        <w:tblStyle w:val="Grigliatabella"/>
        <w:tblW w:w="9778" w:type="dxa"/>
        <w:tblLayout w:type="fixed"/>
        <w:tblLook w:val="04A0"/>
      </w:tblPr>
      <w:tblGrid>
        <w:gridCol w:w="5698"/>
        <w:gridCol w:w="4080"/>
      </w:tblGrid>
      <w:tr w:rsidR="00783E84" w:rsidRPr="004D1D52" w:rsidTr="00437AB8">
        <w:tc>
          <w:tcPr>
            <w:tcW w:w="5698" w:type="dxa"/>
            <w:tcBorders>
              <w:top w:val="single" w:sz="4" w:space="0" w:color="auto"/>
              <w:left w:val="single" w:sz="4" w:space="0" w:color="auto"/>
              <w:bottom w:val="single" w:sz="4" w:space="0" w:color="auto"/>
              <w:right w:val="single" w:sz="4" w:space="0" w:color="auto"/>
            </w:tcBorders>
          </w:tcPr>
          <w:p w:rsidR="00783E84" w:rsidRPr="004D1D52" w:rsidRDefault="00783E84" w:rsidP="00437AB8">
            <w:pPr>
              <w:spacing w:after="160" w:line="259" w:lineRule="auto"/>
              <w:rPr>
                <w:rFonts w:asciiTheme="majorHAnsi" w:hAnsiTheme="majorHAnsi"/>
                <w:i/>
              </w:rPr>
            </w:pPr>
          </w:p>
          <w:p w:rsidR="00783E84" w:rsidRPr="004D1D52" w:rsidRDefault="00783E84" w:rsidP="00437AB8">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783E84" w:rsidRPr="004D1D52" w:rsidRDefault="00783E84" w:rsidP="00437AB8">
            <w:pPr>
              <w:spacing w:after="160" w:line="259" w:lineRule="auto"/>
              <w:rPr>
                <w:rFonts w:asciiTheme="majorHAnsi" w:hAnsiTheme="majorHAnsi"/>
              </w:rPr>
            </w:pPr>
          </w:p>
        </w:tc>
      </w:tr>
      <w:tr w:rsidR="00783E84" w:rsidRPr="004D1D52" w:rsidTr="00437AB8">
        <w:tc>
          <w:tcPr>
            <w:tcW w:w="5698" w:type="dxa"/>
            <w:tcBorders>
              <w:top w:val="single" w:sz="4" w:space="0" w:color="auto"/>
              <w:left w:val="single" w:sz="4" w:space="0" w:color="auto"/>
              <w:bottom w:val="single" w:sz="4" w:space="0" w:color="auto"/>
              <w:right w:val="single" w:sz="4" w:space="0" w:color="auto"/>
            </w:tcBorders>
          </w:tcPr>
          <w:p w:rsidR="00783E84" w:rsidRPr="004D1D52" w:rsidRDefault="00783E84" w:rsidP="00437AB8">
            <w:pPr>
              <w:spacing w:after="160" w:line="259" w:lineRule="auto"/>
              <w:rPr>
                <w:rFonts w:asciiTheme="majorHAnsi" w:hAnsiTheme="majorHAnsi"/>
              </w:rPr>
            </w:pPr>
          </w:p>
          <w:p w:rsidR="00783E84" w:rsidRPr="004D1D52" w:rsidRDefault="00783E84" w:rsidP="00437AB8">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783E84" w:rsidRPr="004D1D52" w:rsidRDefault="00783E84" w:rsidP="00437AB8">
            <w:pPr>
              <w:spacing w:after="160" w:line="259" w:lineRule="auto"/>
              <w:rPr>
                <w:rFonts w:asciiTheme="majorHAnsi" w:hAnsiTheme="majorHAnsi"/>
              </w:rPr>
            </w:pPr>
          </w:p>
        </w:tc>
      </w:tr>
      <w:tr w:rsidR="00783E84" w:rsidRPr="004D1D52" w:rsidTr="00437AB8">
        <w:tc>
          <w:tcPr>
            <w:tcW w:w="5698" w:type="dxa"/>
            <w:tcBorders>
              <w:top w:val="single" w:sz="4" w:space="0" w:color="auto"/>
              <w:left w:val="single" w:sz="4" w:space="0" w:color="auto"/>
              <w:bottom w:val="single" w:sz="4" w:space="0" w:color="auto"/>
              <w:right w:val="single" w:sz="4" w:space="0" w:color="auto"/>
            </w:tcBorders>
            <w:hideMark/>
          </w:tcPr>
          <w:p w:rsidR="00783E84" w:rsidRPr="004D1D52" w:rsidRDefault="00783E84" w:rsidP="00437AB8">
            <w:pPr>
              <w:spacing w:after="160" w:line="259" w:lineRule="auto"/>
              <w:rPr>
                <w:rFonts w:asciiTheme="majorHAnsi" w:hAnsiTheme="majorHAnsi"/>
              </w:rPr>
            </w:pPr>
          </w:p>
        </w:tc>
        <w:tc>
          <w:tcPr>
            <w:tcW w:w="4080" w:type="dxa"/>
            <w:tcBorders>
              <w:top w:val="single" w:sz="4" w:space="0" w:color="auto"/>
              <w:left w:val="single" w:sz="4" w:space="0" w:color="auto"/>
              <w:bottom w:val="single" w:sz="4" w:space="0" w:color="auto"/>
              <w:right w:val="single" w:sz="4" w:space="0" w:color="auto"/>
            </w:tcBorders>
            <w:hideMark/>
          </w:tcPr>
          <w:p w:rsidR="00783E84" w:rsidRPr="004D1D52" w:rsidRDefault="00783E84" w:rsidP="00437AB8">
            <w:pPr>
              <w:spacing w:after="160" w:line="259" w:lineRule="auto"/>
              <w:rPr>
                <w:rFonts w:asciiTheme="majorHAnsi" w:hAnsiTheme="majorHAnsi"/>
              </w:rPr>
            </w:pPr>
          </w:p>
        </w:tc>
      </w:tr>
    </w:tbl>
    <w:p w:rsidR="00783E84" w:rsidRDefault="00783E84" w:rsidP="004D1D52">
      <w:pPr>
        <w:rPr>
          <w:rFonts w:asciiTheme="majorHAnsi" w:hAnsiTheme="majorHAnsi"/>
        </w:rPr>
      </w:pPr>
    </w:p>
    <w:p w:rsidR="004D1D52" w:rsidRDefault="004D1D52" w:rsidP="004D1D52">
      <w:pPr>
        <w:rPr>
          <w:rFonts w:asciiTheme="majorHAnsi" w:hAnsiTheme="majorHAnsi"/>
        </w:rPr>
      </w:pPr>
      <w:r w:rsidRPr="004D1D52">
        <w:rPr>
          <w:rFonts w:asciiTheme="majorHAnsi" w:hAnsiTheme="majorHAnsi"/>
        </w:rPr>
        <w:t>Eventuali altre proposte valide per l’arricchimento del curricolo verranno deliberate dai successivi Consigli di Classe.</w:t>
      </w:r>
    </w:p>
    <w:p w:rsidR="00783E84" w:rsidRDefault="00783E84" w:rsidP="004D1D52">
      <w:pPr>
        <w:rPr>
          <w:rFonts w:asciiTheme="majorHAnsi" w:eastAsia="Times New Roman" w:hAnsiTheme="majorHAnsi" w:cs="Times New Roman"/>
          <w:b/>
          <w:bCs/>
          <w:color w:val="000000"/>
          <w:sz w:val="28"/>
          <w:szCs w:val="28"/>
          <w:lang w:eastAsia="it-IT"/>
        </w:rPr>
      </w:pPr>
      <w:r w:rsidRPr="00783E84">
        <w:rPr>
          <w:rFonts w:asciiTheme="majorHAnsi" w:eastAsia="Times New Roman" w:hAnsiTheme="majorHAnsi" w:cs="Times New Roman"/>
          <w:b/>
          <w:bCs/>
          <w:color w:val="000000"/>
          <w:sz w:val="28"/>
          <w:szCs w:val="28"/>
          <w:lang w:eastAsia="it-IT"/>
        </w:rPr>
        <w:t>INSIEME AI GENITORI PER …</w:t>
      </w:r>
    </w:p>
    <w:p w:rsidR="00783E84" w:rsidRPr="00783E84" w:rsidRDefault="00783E84" w:rsidP="00783E84">
      <w:pPr>
        <w:rPr>
          <w:rFonts w:asciiTheme="majorHAnsi" w:hAnsiTheme="majorHAnsi"/>
        </w:rPr>
      </w:pPr>
      <w:r w:rsidRPr="00783E84">
        <w:rPr>
          <w:rFonts w:asciiTheme="majorHAnsi" w:hAnsiTheme="majorHAnsi"/>
        </w:rPr>
        <w:t>Al fine di condividere il presente piano educativo con le famiglie, il Consiglio di Classe attende un confronto in diversi momenti:</w:t>
      </w:r>
    </w:p>
    <w:p w:rsidR="00783E84" w:rsidRPr="00783E84" w:rsidRDefault="00783E84" w:rsidP="00783E84">
      <w:pPr>
        <w:numPr>
          <w:ilvl w:val="0"/>
          <w:numId w:val="17"/>
        </w:numPr>
        <w:rPr>
          <w:rFonts w:asciiTheme="majorHAnsi" w:hAnsiTheme="majorHAnsi"/>
        </w:rPr>
      </w:pPr>
      <w:r>
        <w:rPr>
          <w:rFonts w:asciiTheme="majorHAnsi" w:hAnsiTheme="majorHAnsi"/>
        </w:rPr>
        <w:t>nell’ora di ricevimento</w:t>
      </w:r>
      <w:r w:rsidRPr="00783E84">
        <w:rPr>
          <w:rFonts w:asciiTheme="majorHAnsi" w:hAnsiTheme="majorHAnsi"/>
        </w:rPr>
        <w:t xml:space="preserve"> de</w:t>
      </w:r>
      <w:r>
        <w:rPr>
          <w:rFonts w:asciiTheme="majorHAnsi" w:hAnsiTheme="majorHAnsi"/>
        </w:rPr>
        <w:t>stinata, da ciascun docente, ai</w:t>
      </w:r>
      <w:r w:rsidRPr="00783E84">
        <w:rPr>
          <w:rFonts w:asciiTheme="majorHAnsi" w:hAnsiTheme="majorHAnsi"/>
        </w:rPr>
        <w:t xml:space="preserve"> colloqui individuali;</w:t>
      </w:r>
    </w:p>
    <w:p w:rsidR="00783E84" w:rsidRPr="00783E84" w:rsidRDefault="00783E84" w:rsidP="00783E84">
      <w:pPr>
        <w:numPr>
          <w:ilvl w:val="0"/>
          <w:numId w:val="17"/>
        </w:numPr>
        <w:rPr>
          <w:rFonts w:asciiTheme="majorHAnsi" w:hAnsiTheme="majorHAnsi"/>
        </w:rPr>
      </w:pPr>
      <w:r w:rsidRPr="00783E84">
        <w:rPr>
          <w:rFonts w:asciiTheme="majorHAnsi" w:hAnsiTheme="majorHAnsi"/>
        </w:rPr>
        <w:t xml:space="preserve">ogni </w:t>
      </w:r>
      <w:r w:rsidRPr="00A35B16">
        <w:rPr>
          <w:rFonts w:asciiTheme="majorHAnsi" w:hAnsiTheme="majorHAnsi"/>
        </w:rPr>
        <w:t>bimestre</w:t>
      </w:r>
      <w:r w:rsidRPr="00783E84">
        <w:rPr>
          <w:rFonts w:asciiTheme="majorHAnsi" w:hAnsiTheme="majorHAnsi"/>
        </w:rPr>
        <w:t>, durante i Consigli di Classe, con i rappresentanti dei genitori;</w:t>
      </w:r>
    </w:p>
    <w:p w:rsidR="00783E84" w:rsidRDefault="00783E84" w:rsidP="00CD5F43">
      <w:pPr>
        <w:numPr>
          <w:ilvl w:val="0"/>
          <w:numId w:val="17"/>
        </w:numPr>
        <w:rPr>
          <w:rFonts w:asciiTheme="majorHAnsi" w:hAnsiTheme="majorHAnsi"/>
        </w:rPr>
      </w:pPr>
      <w:r w:rsidRPr="00783E84">
        <w:rPr>
          <w:rFonts w:asciiTheme="majorHAnsi" w:hAnsiTheme="majorHAnsi"/>
        </w:rPr>
        <w:t>nei due incontri pomeridiani fissati dal Collegio dei Docenti;</w:t>
      </w:r>
    </w:p>
    <w:p w:rsidR="00783E84" w:rsidRDefault="00783E84" w:rsidP="00CD5F43">
      <w:pPr>
        <w:numPr>
          <w:ilvl w:val="0"/>
          <w:numId w:val="17"/>
        </w:numPr>
        <w:rPr>
          <w:rFonts w:asciiTheme="majorHAnsi" w:hAnsiTheme="majorHAnsi"/>
        </w:rPr>
      </w:pPr>
      <w:r>
        <w:rPr>
          <w:rFonts w:asciiTheme="majorHAnsi" w:hAnsiTheme="majorHAnsi"/>
        </w:rPr>
        <w:t xml:space="preserve">durante l’illustrazione </w:t>
      </w:r>
      <w:r w:rsidRPr="00783E84">
        <w:rPr>
          <w:rFonts w:asciiTheme="majorHAnsi" w:hAnsiTheme="majorHAnsi"/>
        </w:rPr>
        <w:t>della scheda di valutazione.</w:t>
      </w:r>
    </w:p>
    <w:p w:rsidR="00783E84" w:rsidRDefault="00783E84" w:rsidP="00783E84">
      <w:pPr>
        <w:rPr>
          <w:rFonts w:asciiTheme="majorHAnsi" w:hAnsiTheme="majorHAnsi"/>
        </w:rPr>
      </w:pPr>
    </w:p>
    <w:p w:rsidR="00783E84" w:rsidRDefault="00783E84" w:rsidP="00783E84">
      <w:pPr>
        <w:rPr>
          <w:rFonts w:asciiTheme="majorHAnsi" w:hAnsiTheme="majorHAnsi"/>
        </w:rPr>
      </w:pPr>
      <w:r>
        <w:rPr>
          <w:rFonts w:asciiTheme="majorHAnsi" w:hAnsiTheme="majorHAnsi"/>
        </w:rPr>
        <w:t>Luogo e data</w:t>
      </w:r>
      <w:r>
        <w:rPr>
          <w:rFonts w:asciiTheme="majorHAnsi" w:hAnsiTheme="majorHAnsi"/>
        </w:rPr>
        <w:tab/>
      </w:r>
    </w:p>
    <w:p w:rsidR="00783E84" w:rsidRPr="00783E84" w:rsidRDefault="00783E84" w:rsidP="00783E84">
      <w:pPr>
        <w:ind w:left="5529"/>
        <w:rPr>
          <w:rFonts w:asciiTheme="majorHAnsi" w:hAnsiTheme="majorHAnsi"/>
        </w:rPr>
      </w:pPr>
      <w:r w:rsidRPr="00783E84">
        <w:rPr>
          <w:rFonts w:asciiTheme="majorHAnsi" w:hAnsiTheme="majorHAnsi"/>
        </w:rPr>
        <w:t>Per il Consiglio di Classe</w:t>
      </w:r>
    </w:p>
    <w:p w:rsidR="00783E84" w:rsidRPr="00783E84" w:rsidRDefault="00783E84" w:rsidP="00783E84">
      <w:pPr>
        <w:ind w:left="5529"/>
        <w:rPr>
          <w:rFonts w:asciiTheme="majorHAnsi" w:hAnsiTheme="majorHAnsi"/>
          <w:lang w:val="fr-FR"/>
        </w:rPr>
      </w:pPr>
      <w:r w:rsidRPr="00783E84">
        <w:rPr>
          <w:rFonts w:asciiTheme="majorHAnsi" w:hAnsiTheme="majorHAnsi"/>
        </w:rPr>
        <w:t>Il coordinatore di classe</w:t>
      </w:r>
    </w:p>
    <w:p w:rsidR="00783E84" w:rsidRPr="00783E84" w:rsidRDefault="00783E84" w:rsidP="00783E84">
      <w:pPr>
        <w:rPr>
          <w:rFonts w:asciiTheme="majorHAnsi" w:hAnsiTheme="majorHAnsi"/>
          <w:lang w:val="fr-FR"/>
        </w:rPr>
      </w:pPr>
    </w:p>
    <w:sectPr w:rsidR="00783E84" w:rsidRPr="00783E84" w:rsidSect="003551C3">
      <w:pgSz w:w="11906" w:h="16838"/>
      <w:pgMar w:top="1417" w:right="1134"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493" w:rsidRDefault="004A4493" w:rsidP="003804E2">
      <w:pPr>
        <w:spacing w:after="0" w:line="240" w:lineRule="auto"/>
      </w:pPr>
      <w:r>
        <w:separator/>
      </w:r>
    </w:p>
  </w:endnote>
  <w:endnote w:type="continuationSeparator" w:id="1">
    <w:p w:rsidR="004A4493" w:rsidRDefault="004A4493" w:rsidP="00380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493" w:rsidRDefault="004A4493" w:rsidP="003804E2">
      <w:pPr>
        <w:spacing w:after="0" w:line="240" w:lineRule="auto"/>
      </w:pPr>
      <w:r>
        <w:separator/>
      </w:r>
    </w:p>
  </w:footnote>
  <w:footnote w:type="continuationSeparator" w:id="1">
    <w:p w:rsidR="004A4493" w:rsidRDefault="004A4493" w:rsidP="00380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6BF"/>
    <w:multiLevelType w:val="multilevel"/>
    <w:tmpl w:val="D49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F5321"/>
    <w:multiLevelType w:val="hybridMultilevel"/>
    <w:tmpl w:val="917CD21A"/>
    <w:lvl w:ilvl="0" w:tplc="D6F4F4DE">
      <w:start w:val="1"/>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E7607B"/>
    <w:multiLevelType w:val="multilevel"/>
    <w:tmpl w:val="391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C2A49"/>
    <w:multiLevelType w:val="hybridMultilevel"/>
    <w:tmpl w:val="08ACEF52"/>
    <w:lvl w:ilvl="0" w:tplc="1E2CCD06">
      <w:start w:val="14"/>
      <w:numFmt w:val="bullet"/>
      <w:lvlText w:val="-"/>
      <w:lvlJc w:val="left"/>
      <w:pPr>
        <w:ind w:left="405" w:hanging="360"/>
      </w:pPr>
      <w:rPr>
        <w:rFonts w:ascii="Book Antiqua" w:eastAsia="PMingLiU" w:hAnsi="Book Antiqua"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nsid w:val="1B3274CD"/>
    <w:multiLevelType w:val="hybridMultilevel"/>
    <w:tmpl w:val="68841A5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CDF3C0C"/>
    <w:multiLevelType w:val="hybridMultilevel"/>
    <w:tmpl w:val="99362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4F6084"/>
    <w:multiLevelType w:val="multilevel"/>
    <w:tmpl w:val="039C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B747A"/>
    <w:multiLevelType w:val="multilevel"/>
    <w:tmpl w:val="9FDA06CE"/>
    <w:lvl w:ilvl="0">
      <w:start w:val="1"/>
      <w:numFmt w:val="decimal"/>
      <w:lvlText w:val="%1."/>
      <w:lvlJc w:val="left"/>
      <w:pPr>
        <w:ind w:left="360" w:hanging="360"/>
      </w:pPr>
      <w:rPr>
        <w:b/>
        <w:vertAlign w:val="baseline"/>
      </w:rPr>
    </w:lvl>
    <w:lvl w:ilvl="1">
      <w:start w:val="1"/>
      <w:numFmt w:val="bullet"/>
      <w:lvlText w:val="●"/>
      <w:lvlJc w:val="left"/>
      <w:pPr>
        <w:ind w:left="1647" w:hanging="567"/>
      </w:pPr>
      <w:rPr>
        <w:rFonts w:ascii="Noto Sans Symbols" w:eastAsia="Noto Sans Symbols" w:hAnsi="Noto Sans Symbols" w:cs="Noto Sans Symbols"/>
        <w:b/>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4C376FF"/>
    <w:multiLevelType w:val="hybridMultilevel"/>
    <w:tmpl w:val="DD2699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8D3665E"/>
    <w:multiLevelType w:val="multilevel"/>
    <w:tmpl w:val="EAB81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90062A7"/>
    <w:multiLevelType w:val="multilevel"/>
    <w:tmpl w:val="B6B0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A6763A"/>
    <w:multiLevelType w:val="hybridMultilevel"/>
    <w:tmpl w:val="6E228BA0"/>
    <w:lvl w:ilvl="0" w:tplc="92CE7F5C">
      <w:numFmt w:val="bullet"/>
      <w:lvlText w:val="-"/>
      <w:lvlJc w:val="left"/>
      <w:pPr>
        <w:ind w:left="720" w:hanging="360"/>
      </w:pPr>
      <w:rPr>
        <w:rFonts w:ascii="Calibri" w:eastAsia="Times New Roman"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3D785797"/>
    <w:multiLevelType w:val="hybridMultilevel"/>
    <w:tmpl w:val="F022C6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789271D"/>
    <w:multiLevelType w:val="multilevel"/>
    <w:tmpl w:val="5BC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E505FB"/>
    <w:multiLevelType w:val="multilevel"/>
    <w:tmpl w:val="3C9A58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5BDF4C04"/>
    <w:multiLevelType w:val="multilevel"/>
    <w:tmpl w:val="02F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BD75D0"/>
    <w:multiLevelType w:val="hybridMultilevel"/>
    <w:tmpl w:val="FAB487E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61B40AB6"/>
    <w:multiLevelType w:val="multilevel"/>
    <w:tmpl w:val="25F447CC"/>
    <w:lvl w:ilvl="0">
      <w:start w:val="1"/>
      <w:numFmt w:val="bullet"/>
      <w:lvlText w:val="●"/>
      <w:lvlJc w:val="left"/>
      <w:pPr>
        <w:ind w:left="738" w:hanging="360"/>
      </w:pPr>
      <w:rPr>
        <w:rFonts w:ascii="Noto Sans Symbols" w:eastAsia="Noto Sans Symbols" w:hAnsi="Noto Sans Symbols" w:cs="Noto Sans Symbols"/>
        <w:vertAlign w:val="baseline"/>
      </w:rPr>
    </w:lvl>
    <w:lvl w:ilvl="1">
      <w:start w:val="1"/>
      <w:numFmt w:val="bullet"/>
      <w:lvlText w:val="o"/>
      <w:lvlJc w:val="left"/>
      <w:pPr>
        <w:ind w:left="1458" w:hanging="360"/>
      </w:pPr>
      <w:rPr>
        <w:rFonts w:ascii="Courier New" w:eastAsia="Courier New" w:hAnsi="Courier New" w:cs="Courier New"/>
        <w:vertAlign w:val="baseline"/>
      </w:rPr>
    </w:lvl>
    <w:lvl w:ilvl="2">
      <w:start w:val="1"/>
      <w:numFmt w:val="bullet"/>
      <w:lvlText w:val="▪"/>
      <w:lvlJc w:val="left"/>
      <w:pPr>
        <w:ind w:left="2178" w:hanging="360"/>
      </w:pPr>
      <w:rPr>
        <w:rFonts w:ascii="Noto Sans Symbols" w:eastAsia="Noto Sans Symbols" w:hAnsi="Noto Sans Symbols" w:cs="Noto Sans Symbols"/>
        <w:vertAlign w:val="baseline"/>
      </w:rPr>
    </w:lvl>
    <w:lvl w:ilvl="3">
      <w:start w:val="1"/>
      <w:numFmt w:val="bullet"/>
      <w:lvlText w:val="●"/>
      <w:lvlJc w:val="left"/>
      <w:pPr>
        <w:ind w:left="2898" w:hanging="360"/>
      </w:pPr>
      <w:rPr>
        <w:rFonts w:ascii="Noto Sans Symbols" w:eastAsia="Noto Sans Symbols" w:hAnsi="Noto Sans Symbols" w:cs="Noto Sans Symbols"/>
        <w:vertAlign w:val="baseline"/>
      </w:rPr>
    </w:lvl>
    <w:lvl w:ilvl="4">
      <w:start w:val="1"/>
      <w:numFmt w:val="bullet"/>
      <w:lvlText w:val="o"/>
      <w:lvlJc w:val="left"/>
      <w:pPr>
        <w:ind w:left="3618" w:hanging="360"/>
      </w:pPr>
      <w:rPr>
        <w:rFonts w:ascii="Courier New" w:eastAsia="Courier New" w:hAnsi="Courier New" w:cs="Courier New"/>
        <w:vertAlign w:val="baseline"/>
      </w:rPr>
    </w:lvl>
    <w:lvl w:ilvl="5">
      <w:start w:val="1"/>
      <w:numFmt w:val="bullet"/>
      <w:lvlText w:val="▪"/>
      <w:lvlJc w:val="left"/>
      <w:pPr>
        <w:ind w:left="4338" w:hanging="360"/>
      </w:pPr>
      <w:rPr>
        <w:rFonts w:ascii="Noto Sans Symbols" w:eastAsia="Noto Sans Symbols" w:hAnsi="Noto Sans Symbols" w:cs="Noto Sans Symbols"/>
        <w:vertAlign w:val="baseline"/>
      </w:rPr>
    </w:lvl>
    <w:lvl w:ilvl="6">
      <w:start w:val="1"/>
      <w:numFmt w:val="bullet"/>
      <w:lvlText w:val="●"/>
      <w:lvlJc w:val="left"/>
      <w:pPr>
        <w:ind w:left="5058" w:hanging="360"/>
      </w:pPr>
      <w:rPr>
        <w:rFonts w:ascii="Noto Sans Symbols" w:eastAsia="Noto Sans Symbols" w:hAnsi="Noto Sans Symbols" w:cs="Noto Sans Symbols"/>
        <w:vertAlign w:val="baseline"/>
      </w:rPr>
    </w:lvl>
    <w:lvl w:ilvl="7">
      <w:start w:val="1"/>
      <w:numFmt w:val="bullet"/>
      <w:lvlText w:val="o"/>
      <w:lvlJc w:val="left"/>
      <w:pPr>
        <w:ind w:left="5778" w:hanging="360"/>
      </w:pPr>
      <w:rPr>
        <w:rFonts w:ascii="Courier New" w:eastAsia="Courier New" w:hAnsi="Courier New" w:cs="Courier New"/>
        <w:vertAlign w:val="baseline"/>
      </w:rPr>
    </w:lvl>
    <w:lvl w:ilvl="8">
      <w:start w:val="1"/>
      <w:numFmt w:val="bullet"/>
      <w:lvlText w:val="▪"/>
      <w:lvlJc w:val="left"/>
      <w:pPr>
        <w:ind w:left="6498" w:hanging="360"/>
      </w:pPr>
      <w:rPr>
        <w:rFonts w:ascii="Noto Sans Symbols" w:eastAsia="Noto Sans Symbols" w:hAnsi="Noto Sans Symbols" w:cs="Noto Sans Symbols"/>
        <w:vertAlign w:val="baseline"/>
      </w:rPr>
    </w:lvl>
  </w:abstractNum>
  <w:abstractNum w:abstractNumId="18">
    <w:nsid w:val="6B4925A5"/>
    <w:multiLevelType w:val="multilevel"/>
    <w:tmpl w:val="D036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D51325"/>
    <w:multiLevelType w:val="multilevel"/>
    <w:tmpl w:val="7116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3E477A"/>
    <w:multiLevelType w:val="hybridMultilevel"/>
    <w:tmpl w:val="89F4D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B3F78BE"/>
    <w:multiLevelType w:val="hybridMultilevel"/>
    <w:tmpl w:val="D4427D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7"/>
  </w:num>
  <w:num w:numId="2">
    <w:abstractNumId w:val="18"/>
  </w:num>
  <w:num w:numId="3">
    <w:abstractNumId w:val="10"/>
  </w:num>
  <w:num w:numId="4">
    <w:abstractNumId w:val="6"/>
  </w:num>
  <w:num w:numId="5">
    <w:abstractNumId w:val="19"/>
  </w:num>
  <w:num w:numId="6">
    <w:abstractNumId w:val="17"/>
  </w:num>
  <w:num w:numId="7">
    <w:abstractNumId w:val="9"/>
  </w:num>
  <w:num w:numId="8">
    <w:abstractNumId w:val="14"/>
  </w:num>
  <w:num w:numId="9">
    <w:abstractNumId w:val="13"/>
  </w:num>
  <w:num w:numId="10">
    <w:abstractNumId w:val="8"/>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0"/>
  </w:num>
  <w:num w:numId="21">
    <w:abstractNumId w:val="1"/>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356BC3"/>
    <w:rsid w:val="000903B9"/>
    <w:rsid w:val="000A4E96"/>
    <w:rsid w:val="00141B8A"/>
    <w:rsid w:val="001670B8"/>
    <w:rsid w:val="00292279"/>
    <w:rsid w:val="002F4F91"/>
    <w:rsid w:val="003551C3"/>
    <w:rsid w:val="00356BC3"/>
    <w:rsid w:val="003804E2"/>
    <w:rsid w:val="003A3927"/>
    <w:rsid w:val="00433FC1"/>
    <w:rsid w:val="00483CA3"/>
    <w:rsid w:val="004A4493"/>
    <w:rsid w:val="004D1D52"/>
    <w:rsid w:val="005C33F4"/>
    <w:rsid w:val="005E064B"/>
    <w:rsid w:val="00620920"/>
    <w:rsid w:val="007012FF"/>
    <w:rsid w:val="00726D20"/>
    <w:rsid w:val="00783E84"/>
    <w:rsid w:val="007C4380"/>
    <w:rsid w:val="007D4C80"/>
    <w:rsid w:val="0081397A"/>
    <w:rsid w:val="008A2720"/>
    <w:rsid w:val="008C6913"/>
    <w:rsid w:val="009075E1"/>
    <w:rsid w:val="009201D1"/>
    <w:rsid w:val="009F22C3"/>
    <w:rsid w:val="00A16623"/>
    <w:rsid w:val="00A34B9B"/>
    <w:rsid w:val="00A35B16"/>
    <w:rsid w:val="00A54D62"/>
    <w:rsid w:val="00AF0394"/>
    <w:rsid w:val="00CA6B92"/>
    <w:rsid w:val="00E40145"/>
    <w:rsid w:val="00E63DBC"/>
    <w:rsid w:val="00ED67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FC1"/>
  </w:style>
  <w:style w:type="paragraph" w:styleId="Titolo1">
    <w:name w:val="heading 1"/>
    <w:basedOn w:val="Normale"/>
    <w:next w:val="Normale"/>
    <w:link w:val="Titolo1Carattere"/>
    <w:qFormat/>
    <w:rsid w:val="003804E2"/>
    <w:pPr>
      <w:spacing w:before="240" w:after="60" w:line="240" w:lineRule="auto"/>
      <w:outlineLvl w:val="0"/>
    </w:pPr>
    <w:rPr>
      <w:rFonts w:ascii="Arial" w:eastAsia="Times New Roman" w:hAnsi="Arial" w:cs="Arial"/>
      <w:b/>
      <w:bCs/>
      <w:sz w:val="32"/>
      <w:szCs w:val="32"/>
      <w:lang w:eastAsia="it-IT"/>
    </w:rPr>
  </w:style>
  <w:style w:type="paragraph" w:styleId="Titolo2">
    <w:name w:val="heading 2"/>
    <w:basedOn w:val="Normale"/>
    <w:next w:val="Normale"/>
    <w:link w:val="Titolo2Carattere"/>
    <w:uiPriority w:val="9"/>
    <w:semiHidden/>
    <w:unhideWhenUsed/>
    <w:qFormat/>
    <w:rsid w:val="00380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804E2"/>
    <w:rPr>
      <w:rFonts w:ascii="Arial" w:eastAsia="Times New Roman" w:hAnsi="Arial" w:cs="Arial"/>
      <w:b/>
      <w:bCs/>
      <w:sz w:val="32"/>
      <w:szCs w:val="32"/>
      <w:lang w:eastAsia="it-IT"/>
    </w:rPr>
  </w:style>
  <w:style w:type="character" w:styleId="Rimandocommento">
    <w:name w:val="annotation reference"/>
    <w:rsid w:val="003804E2"/>
    <w:rPr>
      <w:sz w:val="16"/>
      <w:szCs w:val="16"/>
    </w:rPr>
  </w:style>
  <w:style w:type="paragraph" w:styleId="Testocommento">
    <w:name w:val="annotation text"/>
    <w:basedOn w:val="Normale"/>
    <w:link w:val="TestocommentoCarattere"/>
    <w:rsid w:val="003804E2"/>
    <w:pPr>
      <w:spacing w:after="0" w:line="240" w:lineRule="auto"/>
    </w:pPr>
    <w:rPr>
      <w:rFonts w:ascii="Carlito"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3804E2"/>
    <w:rPr>
      <w:rFonts w:ascii="Carlito"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3804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04E2"/>
    <w:rPr>
      <w:rFonts w:ascii="Segoe UI" w:hAnsi="Segoe UI" w:cs="Segoe UI"/>
      <w:sz w:val="18"/>
      <w:szCs w:val="18"/>
    </w:rPr>
  </w:style>
  <w:style w:type="character" w:customStyle="1" w:styleId="Titolo2Carattere">
    <w:name w:val="Titolo 2 Carattere"/>
    <w:basedOn w:val="Carpredefinitoparagrafo"/>
    <w:link w:val="Titolo2"/>
    <w:uiPriority w:val="9"/>
    <w:semiHidden/>
    <w:rsid w:val="003804E2"/>
    <w:rPr>
      <w:rFonts w:asciiTheme="majorHAnsi" w:eastAsiaTheme="majorEastAsia" w:hAnsiTheme="majorHAnsi" w:cstheme="majorBidi"/>
      <w:color w:val="2E74B5" w:themeColor="accent1" w:themeShade="BF"/>
      <w:sz w:val="26"/>
      <w:szCs w:val="26"/>
    </w:rPr>
  </w:style>
  <w:style w:type="paragraph" w:styleId="Testonotaapidipagina">
    <w:name w:val="footnote text"/>
    <w:basedOn w:val="Normale"/>
    <w:link w:val="TestonotaapidipaginaCarattere"/>
    <w:uiPriority w:val="99"/>
    <w:semiHidden/>
    <w:unhideWhenUsed/>
    <w:rsid w:val="003804E2"/>
    <w:pPr>
      <w:spacing w:after="0" w:line="240" w:lineRule="auto"/>
    </w:pPr>
    <w:rPr>
      <w:rFonts w:ascii="Calibri" w:eastAsia="PMingLiU" w:hAnsi="Calibri" w:cs="Arial"/>
      <w:sz w:val="20"/>
      <w:szCs w:val="20"/>
      <w:lang w:eastAsia="zh-TW" w:bidi="he-IL"/>
    </w:rPr>
  </w:style>
  <w:style w:type="character" w:customStyle="1" w:styleId="TestonotaapidipaginaCarattere">
    <w:name w:val="Testo nota a piè di pagina Carattere"/>
    <w:basedOn w:val="Carpredefinitoparagrafo"/>
    <w:link w:val="Testonotaapidipagina"/>
    <w:uiPriority w:val="99"/>
    <w:semiHidden/>
    <w:rsid w:val="003804E2"/>
    <w:rPr>
      <w:rFonts w:ascii="Calibri" w:eastAsia="PMingLiU" w:hAnsi="Calibri" w:cs="Arial"/>
      <w:sz w:val="20"/>
      <w:szCs w:val="20"/>
      <w:lang w:eastAsia="zh-TW" w:bidi="he-IL"/>
    </w:rPr>
  </w:style>
  <w:style w:type="character" w:styleId="Rimandonotaapidipagina">
    <w:name w:val="footnote reference"/>
    <w:basedOn w:val="Carpredefinitoparagrafo"/>
    <w:uiPriority w:val="99"/>
    <w:semiHidden/>
    <w:unhideWhenUsed/>
    <w:rsid w:val="003804E2"/>
    <w:rPr>
      <w:vertAlign w:val="superscript"/>
    </w:rPr>
  </w:style>
  <w:style w:type="paragraph" w:styleId="NormaleWeb">
    <w:name w:val="Normal (Web)"/>
    <w:basedOn w:val="Normale"/>
    <w:uiPriority w:val="99"/>
    <w:semiHidden/>
    <w:unhideWhenUsed/>
    <w:rsid w:val="001670B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8A2720"/>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8A2720"/>
    <w:rPr>
      <w:rFonts w:ascii="Carlito"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2F4F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4F91"/>
  </w:style>
  <w:style w:type="paragraph" w:styleId="Pidipagina">
    <w:name w:val="footer"/>
    <w:basedOn w:val="Normale"/>
    <w:link w:val="PidipaginaCarattere"/>
    <w:uiPriority w:val="99"/>
    <w:unhideWhenUsed/>
    <w:rsid w:val="002F4F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4F91"/>
  </w:style>
  <w:style w:type="character" w:styleId="Testosegnaposto">
    <w:name w:val="Placeholder Text"/>
    <w:basedOn w:val="Carpredefinitoparagrafo"/>
    <w:uiPriority w:val="99"/>
    <w:semiHidden/>
    <w:rsid w:val="002F4F91"/>
    <w:rPr>
      <w:color w:val="808080"/>
    </w:rPr>
  </w:style>
  <w:style w:type="paragraph" w:styleId="Nessunaspaziatura">
    <w:name w:val="No Spacing"/>
    <w:link w:val="NessunaspaziaturaCarattere"/>
    <w:uiPriority w:val="1"/>
    <w:qFormat/>
    <w:rsid w:val="003551C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551C3"/>
    <w:rPr>
      <w:rFonts w:eastAsiaTheme="minorEastAsia"/>
      <w:lang w:eastAsia="it-IT"/>
    </w:rPr>
  </w:style>
  <w:style w:type="paragraph" w:styleId="Titolo">
    <w:name w:val="Title"/>
    <w:basedOn w:val="Normale"/>
    <w:next w:val="Normale"/>
    <w:link w:val="TitoloCarattere"/>
    <w:uiPriority w:val="10"/>
    <w:qFormat/>
    <w:rsid w:val="003551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51C3"/>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E40145"/>
    <w:pPr>
      <w:ind w:left="720"/>
      <w:contextualSpacing/>
    </w:pPr>
  </w:style>
  <w:style w:type="character" w:customStyle="1" w:styleId="Normale1">
    <w:name w:val="Normale1"/>
    <w:rsid w:val="00726D20"/>
    <w:rPr>
      <w:rFonts w:ascii="Times New Roman" w:hAnsi="Times New Roman"/>
      <w:sz w:val="22"/>
    </w:rPr>
  </w:style>
  <w:style w:type="table" w:styleId="Grigliatabella">
    <w:name w:val="Table Grid"/>
    <w:basedOn w:val="Tabellanormale"/>
    <w:uiPriority w:val="39"/>
    <w:rsid w:val="004D1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027620">
      <w:bodyDiv w:val="1"/>
      <w:marLeft w:val="0"/>
      <w:marRight w:val="0"/>
      <w:marTop w:val="0"/>
      <w:marBottom w:val="0"/>
      <w:divBdr>
        <w:top w:val="none" w:sz="0" w:space="0" w:color="auto"/>
        <w:left w:val="none" w:sz="0" w:space="0" w:color="auto"/>
        <w:bottom w:val="none" w:sz="0" w:space="0" w:color="auto"/>
        <w:right w:val="none" w:sz="0" w:space="0" w:color="auto"/>
      </w:divBdr>
      <w:divsChild>
        <w:div w:id="501360166">
          <w:marLeft w:val="-70"/>
          <w:marRight w:val="0"/>
          <w:marTop w:val="0"/>
          <w:marBottom w:val="0"/>
          <w:divBdr>
            <w:top w:val="none" w:sz="0" w:space="0" w:color="auto"/>
            <w:left w:val="none" w:sz="0" w:space="0" w:color="auto"/>
            <w:bottom w:val="none" w:sz="0" w:space="0" w:color="auto"/>
            <w:right w:val="none" w:sz="0" w:space="0" w:color="auto"/>
          </w:divBdr>
        </w:div>
      </w:divsChild>
    </w:div>
    <w:div w:id="840584996">
      <w:bodyDiv w:val="1"/>
      <w:marLeft w:val="0"/>
      <w:marRight w:val="0"/>
      <w:marTop w:val="0"/>
      <w:marBottom w:val="0"/>
      <w:divBdr>
        <w:top w:val="none" w:sz="0" w:space="0" w:color="auto"/>
        <w:left w:val="none" w:sz="0" w:space="0" w:color="auto"/>
        <w:bottom w:val="none" w:sz="0" w:space="0" w:color="auto"/>
        <w:right w:val="none" w:sz="0" w:space="0" w:color="auto"/>
      </w:divBdr>
    </w:div>
    <w:div w:id="1076515627">
      <w:bodyDiv w:val="1"/>
      <w:marLeft w:val="0"/>
      <w:marRight w:val="0"/>
      <w:marTop w:val="0"/>
      <w:marBottom w:val="0"/>
      <w:divBdr>
        <w:top w:val="none" w:sz="0" w:space="0" w:color="auto"/>
        <w:left w:val="none" w:sz="0" w:space="0" w:color="auto"/>
        <w:bottom w:val="none" w:sz="0" w:space="0" w:color="auto"/>
        <w:right w:val="none" w:sz="0" w:space="0" w:color="auto"/>
      </w:divBdr>
    </w:div>
    <w:div w:id="1262451589">
      <w:bodyDiv w:val="1"/>
      <w:marLeft w:val="0"/>
      <w:marRight w:val="0"/>
      <w:marTop w:val="0"/>
      <w:marBottom w:val="0"/>
      <w:divBdr>
        <w:top w:val="none" w:sz="0" w:space="0" w:color="auto"/>
        <w:left w:val="none" w:sz="0" w:space="0" w:color="auto"/>
        <w:bottom w:val="none" w:sz="0" w:space="0" w:color="auto"/>
        <w:right w:val="none" w:sz="0" w:space="0" w:color="auto"/>
      </w:divBdr>
    </w:div>
    <w:div w:id="1544517006">
      <w:bodyDiv w:val="1"/>
      <w:marLeft w:val="0"/>
      <w:marRight w:val="0"/>
      <w:marTop w:val="0"/>
      <w:marBottom w:val="0"/>
      <w:divBdr>
        <w:top w:val="none" w:sz="0" w:space="0" w:color="auto"/>
        <w:left w:val="none" w:sz="0" w:space="0" w:color="auto"/>
        <w:bottom w:val="none" w:sz="0" w:space="0" w:color="auto"/>
        <w:right w:val="none" w:sz="0" w:space="0" w:color="auto"/>
      </w:divBdr>
      <w:divsChild>
        <w:div w:id="151608719">
          <w:marLeft w:val="-108"/>
          <w:marRight w:val="0"/>
          <w:marTop w:val="0"/>
          <w:marBottom w:val="0"/>
          <w:divBdr>
            <w:top w:val="none" w:sz="0" w:space="0" w:color="auto"/>
            <w:left w:val="none" w:sz="0" w:space="0" w:color="auto"/>
            <w:bottom w:val="none" w:sz="0" w:space="0" w:color="auto"/>
            <w:right w:val="none" w:sz="0" w:space="0" w:color="auto"/>
          </w:divBdr>
        </w:div>
      </w:divsChild>
    </w:div>
    <w:div w:id="16839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BF2D-2F73-4957-933C-61D3BA90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2342</Words>
  <Characters>13351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PROGETTO EDUCATIVO E DIDATTICO DEL CONSIGLIO DI CLASSE                                   SCUOLA SECONDARIA DI PRIMO GRADO DI _________________________</vt:lpstr>
    </vt:vector>
  </TitlesOfParts>
  <Company>ISTITUTO COMPRENSIVO INTERPROVINCIALE DEI SIBILLINI Scuola dell’Infanzia – Primaria – Secondaria di I grado            Via E. Pascali, 81 -  63044 – COMUNANZA (A.P. )                   Tel.-Fax 0736/844218 email: apic81300t@istruzione .it  -      c.f. 80008050447 – CM APIC81300T</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EDUCATIVO E DIDATTICO DEL CONSIGLIO DI CLASSE                                   SCUOLA SECONDARIA DI PRIMO GRADO DI _________________________</dc:title>
  <dc:subject>CLASSE ____  SEZIONE ___          A. S. _________</dc:subject>
  <dc:creator>Anna Rita Silenzi</dc:creator>
  <cp:lastModifiedBy>Utente</cp:lastModifiedBy>
  <cp:revision>2</cp:revision>
  <dcterms:created xsi:type="dcterms:W3CDTF">2022-04-20T08:08:00Z</dcterms:created>
  <dcterms:modified xsi:type="dcterms:W3CDTF">2022-04-20T08:08:00Z</dcterms:modified>
</cp:coreProperties>
</file>